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D1B" w:rsidRDefault="00395D1B" w:rsidP="00DB7B07">
      <w:pPr>
        <w:shd w:val="clear" w:color="auto" w:fill="FFFFFF"/>
        <w:spacing w:after="150" w:line="240" w:lineRule="auto"/>
        <w:jc w:val="center"/>
        <w:rPr>
          <w:rFonts w:ascii="Times New Roman" w:eastAsia="Times New Roman" w:hAnsi="Times New Roman" w:cs="Times New Roman"/>
          <w:b/>
          <w:bCs/>
          <w:color w:val="000000"/>
          <w:sz w:val="21"/>
          <w:szCs w:val="21"/>
        </w:rPr>
      </w:pPr>
      <w:r>
        <w:rPr>
          <w:rFonts w:ascii="Times New Roman" w:eastAsia="Times New Roman" w:hAnsi="Times New Roman" w:cs="Times New Roman"/>
          <w:b/>
          <w:bCs/>
          <w:color w:val="000000"/>
          <w:sz w:val="21"/>
          <w:szCs w:val="21"/>
        </w:rPr>
        <w:t>Муниципальное казенное общеобразовательное учреждение средняя общеобразовательная школа п. Кобра Нагорского района Кировской области</w:t>
      </w:r>
    </w:p>
    <w:p w:rsidR="00395D1B" w:rsidRDefault="00395D1B" w:rsidP="00DB7B07">
      <w:pPr>
        <w:shd w:val="clear" w:color="auto" w:fill="FFFFFF"/>
        <w:spacing w:after="150" w:line="240" w:lineRule="auto"/>
        <w:jc w:val="center"/>
        <w:rPr>
          <w:rFonts w:ascii="Times New Roman" w:eastAsia="Times New Roman" w:hAnsi="Times New Roman" w:cs="Times New Roman"/>
          <w:b/>
          <w:bCs/>
          <w:color w:val="000000"/>
          <w:sz w:val="21"/>
          <w:szCs w:val="21"/>
        </w:rPr>
      </w:pPr>
    </w:p>
    <w:p w:rsidR="00395D1B" w:rsidRDefault="00395D1B" w:rsidP="00DB7B07">
      <w:pPr>
        <w:shd w:val="clear" w:color="auto" w:fill="FFFFFF"/>
        <w:spacing w:after="150" w:line="240" w:lineRule="auto"/>
        <w:jc w:val="center"/>
        <w:rPr>
          <w:rFonts w:ascii="Times New Roman" w:eastAsia="Times New Roman" w:hAnsi="Times New Roman" w:cs="Times New Roman"/>
          <w:b/>
          <w:bCs/>
          <w:color w:val="000000"/>
          <w:sz w:val="21"/>
          <w:szCs w:val="21"/>
        </w:rPr>
      </w:pPr>
    </w:p>
    <w:p w:rsidR="00395D1B" w:rsidRDefault="00395D1B" w:rsidP="00395D1B">
      <w:pPr>
        <w:shd w:val="clear" w:color="auto" w:fill="FFFFFF"/>
        <w:spacing w:after="150" w:line="240" w:lineRule="auto"/>
        <w:jc w:val="right"/>
        <w:rPr>
          <w:rFonts w:ascii="Times New Roman" w:eastAsia="Times New Roman" w:hAnsi="Times New Roman" w:cs="Times New Roman"/>
          <w:b/>
          <w:bCs/>
          <w:color w:val="000000"/>
          <w:sz w:val="21"/>
          <w:szCs w:val="21"/>
        </w:rPr>
      </w:pPr>
      <w:r>
        <w:rPr>
          <w:noProof/>
        </w:rPr>
        <w:drawing>
          <wp:inline distT="0" distB="0" distL="0" distR="0" wp14:anchorId="5AE4F9A4" wp14:editId="37578AD8">
            <wp:extent cx="2809240" cy="1691640"/>
            <wp:effectExtent l="0" t="0" r="0" b="3810"/>
            <wp:docPr id="1" name="Рисунок 2"/>
            <wp:cNvGraphicFramePr/>
            <a:graphic xmlns:a="http://schemas.openxmlformats.org/drawingml/2006/main">
              <a:graphicData uri="http://schemas.openxmlformats.org/drawingml/2006/picture">
                <pic:pic xmlns:pic="http://schemas.openxmlformats.org/drawingml/2006/picture">
                  <pic:nvPicPr>
                    <pic:cNvPr id="1" name="Рисунок 2"/>
                    <pic:cNvPicPr/>
                  </pic:nvPicPr>
                  <pic:blipFill>
                    <a:blip r:embed="rId5"/>
                    <a:srcRect/>
                    <a:stretch>
                      <a:fillRect/>
                    </a:stretch>
                  </pic:blipFill>
                  <pic:spPr>
                    <a:xfrm>
                      <a:off x="0" y="0"/>
                      <a:ext cx="2809240" cy="1691640"/>
                    </a:xfrm>
                    <a:prstGeom prst="rect">
                      <a:avLst/>
                    </a:prstGeom>
                    <a:noFill/>
                    <a:ln>
                      <a:noFill/>
                      <a:prstDash/>
                    </a:ln>
                  </pic:spPr>
                </pic:pic>
              </a:graphicData>
            </a:graphic>
          </wp:inline>
        </w:drawing>
      </w:r>
    </w:p>
    <w:p w:rsidR="00395D1B" w:rsidRDefault="00395D1B" w:rsidP="00395D1B">
      <w:pPr>
        <w:shd w:val="clear" w:color="auto" w:fill="FFFFFF"/>
        <w:spacing w:after="150" w:line="240" w:lineRule="auto"/>
        <w:jc w:val="right"/>
        <w:rPr>
          <w:rFonts w:ascii="Times New Roman" w:eastAsia="Times New Roman" w:hAnsi="Times New Roman" w:cs="Times New Roman"/>
          <w:b/>
          <w:bCs/>
          <w:color w:val="000000"/>
          <w:sz w:val="21"/>
          <w:szCs w:val="21"/>
        </w:rPr>
      </w:pPr>
      <w:r>
        <w:rPr>
          <w:rFonts w:ascii="Times New Roman" w:eastAsia="Times New Roman" w:hAnsi="Times New Roman" w:cs="Times New Roman"/>
          <w:b/>
          <w:bCs/>
          <w:color w:val="000000"/>
          <w:sz w:val="21"/>
          <w:szCs w:val="21"/>
        </w:rPr>
        <w:t>Приказ № 21 от 01.07.2023</w:t>
      </w:r>
    </w:p>
    <w:p w:rsidR="00395D1B" w:rsidRDefault="00395D1B" w:rsidP="00DB7B07">
      <w:pPr>
        <w:shd w:val="clear" w:color="auto" w:fill="FFFFFF"/>
        <w:spacing w:after="150" w:line="240" w:lineRule="auto"/>
        <w:jc w:val="center"/>
        <w:rPr>
          <w:rFonts w:ascii="Times New Roman" w:eastAsia="Times New Roman" w:hAnsi="Times New Roman" w:cs="Times New Roman"/>
          <w:b/>
          <w:bCs/>
          <w:color w:val="000000"/>
          <w:sz w:val="21"/>
          <w:szCs w:val="21"/>
        </w:rPr>
      </w:pPr>
    </w:p>
    <w:p w:rsidR="00395D1B" w:rsidRDefault="00395D1B" w:rsidP="00DB7B07">
      <w:pPr>
        <w:shd w:val="clear" w:color="auto" w:fill="FFFFFF"/>
        <w:spacing w:after="150" w:line="240" w:lineRule="auto"/>
        <w:jc w:val="center"/>
        <w:rPr>
          <w:rFonts w:ascii="Times New Roman" w:eastAsia="Times New Roman" w:hAnsi="Times New Roman" w:cs="Times New Roman"/>
          <w:b/>
          <w:bCs/>
          <w:color w:val="000000"/>
          <w:sz w:val="21"/>
          <w:szCs w:val="21"/>
        </w:rPr>
      </w:pPr>
    </w:p>
    <w:p w:rsidR="00395D1B" w:rsidRDefault="00395D1B" w:rsidP="00DB7B07">
      <w:pPr>
        <w:shd w:val="clear" w:color="auto" w:fill="FFFFFF"/>
        <w:spacing w:after="150" w:line="240" w:lineRule="auto"/>
        <w:jc w:val="center"/>
        <w:rPr>
          <w:rFonts w:ascii="Times New Roman" w:eastAsia="Times New Roman" w:hAnsi="Times New Roman" w:cs="Times New Roman"/>
          <w:b/>
          <w:bCs/>
          <w:color w:val="000000"/>
          <w:sz w:val="21"/>
          <w:szCs w:val="21"/>
        </w:rPr>
      </w:pPr>
    </w:p>
    <w:p w:rsidR="00DB7B07" w:rsidRPr="00DB7B07" w:rsidRDefault="00DB7B07" w:rsidP="00DB7B07">
      <w:pPr>
        <w:shd w:val="clear" w:color="auto" w:fill="FFFFFF"/>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Рабочая программа учебного курса химии</w:t>
      </w:r>
    </w:p>
    <w:p w:rsidR="00DB7B07" w:rsidRPr="00DB7B07" w:rsidRDefault="00DB7B07" w:rsidP="00DB7B07">
      <w:pPr>
        <w:shd w:val="clear" w:color="auto" w:fill="FFFFFF"/>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Уровень образования: вторая ступень 8 класс</w:t>
      </w:r>
    </w:p>
    <w:p w:rsidR="00DB7B07" w:rsidRDefault="00DB7B07" w:rsidP="00DB7B07">
      <w:pPr>
        <w:shd w:val="clear" w:color="auto" w:fill="FFFFFF"/>
        <w:spacing w:after="150" w:line="240" w:lineRule="auto"/>
        <w:rPr>
          <w:rFonts w:ascii="Times New Roman" w:eastAsia="Times New Roman" w:hAnsi="Times New Roman" w:cs="Times New Roman"/>
          <w:b/>
          <w:bCs/>
          <w:color w:val="000000"/>
          <w:sz w:val="21"/>
          <w:szCs w:val="21"/>
        </w:rPr>
      </w:pPr>
      <w:r w:rsidRPr="00DB7B07">
        <w:rPr>
          <w:rFonts w:ascii="Times New Roman" w:eastAsia="Times New Roman" w:hAnsi="Times New Roman" w:cs="Times New Roman"/>
          <w:b/>
          <w:bCs/>
          <w:color w:val="000000"/>
          <w:sz w:val="21"/>
          <w:szCs w:val="21"/>
        </w:rPr>
        <w:t>Нормативный срок освоения: 1 год</w:t>
      </w:r>
    </w:p>
    <w:p w:rsidR="00395D1B" w:rsidRDefault="00395D1B" w:rsidP="00DB7B07">
      <w:pPr>
        <w:shd w:val="clear" w:color="auto" w:fill="FFFFFF"/>
        <w:spacing w:after="150" w:line="240" w:lineRule="auto"/>
        <w:rPr>
          <w:rFonts w:ascii="Times New Roman" w:eastAsia="Times New Roman" w:hAnsi="Times New Roman" w:cs="Times New Roman"/>
          <w:b/>
          <w:bCs/>
          <w:color w:val="000000"/>
          <w:sz w:val="21"/>
          <w:szCs w:val="21"/>
        </w:rPr>
      </w:pPr>
    </w:p>
    <w:p w:rsidR="00395D1B" w:rsidRDefault="00395D1B" w:rsidP="00DB7B07">
      <w:pPr>
        <w:shd w:val="clear" w:color="auto" w:fill="FFFFFF"/>
        <w:spacing w:after="150" w:line="240" w:lineRule="auto"/>
        <w:rPr>
          <w:rFonts w:ascii="Times New Roman" w:eastAsia="Times New Roman" w:hAnsi="Times New Roman" w:cs="Times New Roman"/>
          <w:b/>
          <w:bCs/>
          <w:color w:val="000000"/>
          <w:sz w:val="21"/>
          <w:szCs w:val="21"/>
        </w:rPr>
      </w:pPr>
    </w:p>
    <w:p w:rsidR="00395D1B" w:rsidRDefault="00395D1B" w:rsidP="00DB7B07">
      <w:pPr>
        <w:shd w:val="clear" w:color="auto" w:fill="FFFFFF"/>
        <w:spacing w:after="150" w:line="240" w:lineRule="auto"/>
        <w:rPr>
          <w:rFonts w:ascii="Times New Roman" w:eastAsia="Times New Roman" w:hAnsi="Times New Roman" w:cs="Times New Roman"/>
          <w:b/>
          <w:bCs/>
          <w:color w:val="000000"/>
          <w:sz w:val="21"/>
          <w:szCs w:val="21"/>
        </w:rPr>
      </w:pPr>
    </w:p>
    <w:p w:rsidR="00395D1B" w:rsidRDefault="00395D1B" w:rsidP="00DB7B07">
      <w:pPr>
        <w:shd w:val="clear" w:color="auto" w:fill="FFFFFF"/>
        <w:spacing w:after="150" w:line="240" w:lineRule="auto"/>
        <w:rPr>
          <w:rFonts w:ascii="Times New Roman" w:eastAsia="Times New Roman" w:hAnsi="Times New Roman" w:cs="Times New Roman"/>
          <w:b/>
          <w:bCs/>
          <w:color w:val="000000"/>
          <w:sz w:val="21"/>
          <w:szCs w:val="21"/>
        </w:rPr>
      </w:pPr>
    </w:p>
    <w:p w:rsidR="00395D1B" w:rsidRPr="00DB7B07" w:rsidRDefault="00395D1B" w:rsidP="00DB7B07">
      <w:pPr>
        <w:shd w:val="clear" w:color="auto" w:fill="FFFFFF"/>
        <w:spacing w:after="150" w:line="240" w:lineRule="auto"/>
        <w:rPr>
          <w:rFonts w:ascii="Times New Roman" w:eastAsia="Times New Roman" w:hAnsi="Times New Roman" w:cs="Times New Roman"/>
          <w:color w:val="000000"/>
          <w:sz w:val="21"/>
          <w:szCs w:val="21"/>
        </w:rPr>
      </w:pPr>
      <w:bookmarkStart w:id="0" w:name="_GoBack"/>
      <w:bookmarkEnd w:id="0"/>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p>
    <w:p w:rsidR="00DB7B07" w:rsidRPr="00DB7B07" w:rsidRDefault="00DB7B07" w:rsidP="00DB7B07">
      <w:pPr>
        <w:shd w:val="clear" w:color="auto" w:fill="FFFFFF"/>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lastRenderedPageBreak/>
        <w:t>Пояснительная записка</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br/>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Нормативные правовые документы, на основании которых разработана рабочая программа:</w:t>
      </w:r>
    </w:p>
    <w:p w:rsidR="00DB7B07" w:rsidRPr="00DB7B07" w:rsidRDefault="00DB7B07" w:rsidP="00DB7B07">
      <w:pPr>
        <w:numPr>
          <w:ilvl w:val="0"/>
          <w:numId w:val="1"/>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Федеральный компонент Государственных образовательных стандартов начального общего, основного общего и среднего (полного) общего образования (приказ № 1089 от 05.03.2004 г.);</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Рабочая программа составлена на основе:</w:t>
      </w:r>
    </w:p>
    <w:p w:rsidR="00DB7B07" w:rsidRPr="00DB7B07" w:rsidRDefault="00DB7B07" w:rsidP="00DB7B07">
      <w:pPr>
        <w:numPr>
          <w:ilvl w:val="0"/>
          <w:numId w:val="2"/>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Примерной федеральной программы основного общего образования по химии для 9 классов;</w:t>
      </w:r>
    </w:p>
    <w:p w:rsidR="00DB7B07" w:rsidRPr="00DB7B07" w:rsidRDefault="00DB7B07" w:rsidP="00DB7B07">
      <w:pPr>
        <w:numPr>
          <w:ilvl w:val="0"/>
          <w:numId w:val="2"/>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Программы курса химии для 8 классов общеобразовательных учреждений, автор О.С. Габриелян (2009 год).</w:t>
      </w:r>
    </w:p>
    <w:p w:rsidR="00DB7B07" w:rsidRPr="00DB7B07" w:rsidRDefault="00DB7B07" w:rsidP="00DB7B07">
      <w:pPr>
        <w:numPr>
          <w:ilvl w:val="0"/>
          <w:numId w:val="2"/>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 xml:space="preserve">УМК: учебники и рабочие тетради О. С. Габриелян «Химия 8 класс», сборники контрольных и проверочных работ О. С. Габриелян «Химия 8, 9 класс», издание «Настольная книга учителя» О. С. Габриелян; сборник «Химия в тестах, задачах, упражнениях 8-9 классы» О. С. Габриелян, Н. П. Воскобойникова, Н. В. </w:t>
      </w:r>
      <w:proofErr w:type="spellStart"/>
      <w:r w:rsidRPr="00DB7B07">
        <w:rPr>
          <w:rFonts w:ascii="Times New Roman" w:eastAsia="Times New Roman" w:hAnsi="Times New Roman" w:cs="Times New Roman"/>
          <w:color w:val="000000"/>
          <w:sz w:val="21"/>
          <w:szCs w:val="21"/>
        </w:rPr>
        <w:t>Ширшина</w:t>
      </w:r>
      <w:proofErr w:type="spellEnd"/>
      <w:r w:rsidRPr="00DB7B07">
        <w:rPr>
          <w:rFonts w:ascii="Times New Roman" w:eastAsia="Times New Roman" w:hAnsi="Times New Roman" w:cs="Times New Roman"/>
          <w:color w:val="000000"/>
          <w:sz w:val="21"/>
          <w:szCs w:val="21"/>
        </w:rPr>
        <w:t xml:space="preserve"> «Химия 8-11 классы. Развернутое тематическое планирование» и др. издания.</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Сведения о программе</w:t>
      </w:r>
      <w:r w:rsidRPr="00DB7B07">
        <w:rPr>
          <w:rFonts w:ascii="Times New Roman" w:eastAsia="Times New Roman" w:hAnsi="Times New Roman" w:cs="Times New Roman"/>
          <w:b/>
          <w:bCs/>
          <w:i/>
          <w:iCs/>
          <w:color w:val="000000"/>
          <w:sz w:val="21"/>
          <w:szCs w:val="21"/>
        </w:rPr>
        <w:t>:</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Обоснование выбора авторской программы для разработки рабочей программы:</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Данная рабочая программа по курсу «Химия, 8 класс» разработана в полном соответствии с авторской программой для общеобразовательных учреждений Габриелян О.С.,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 (</w:t>
      </w:r>
      <w:proofErr w:type="spellStart"/>
      <w:r w:rsidRPr="00DB7B07">
        <w:rPr>
          <w:rFonts w:ascii="Times New Roman" w:eastAsia="Times New Roman" w:hAnsi="Times New Roman" w:cs="Times New Roman"/>
          <w:color w:val="000000"/>
          <w:sz w:val="21"/>
          <w:szCs w:val="21"/>
        </w:rPr>
        <w:t>О.С.Габриелян</w:t>
      </w:r>
      <w:proofErr w:type="spellEnd"/>
      <w:r w:rsidRPr="00DB7B07">
        <w:rPr>
          <w:rFonts w:ascii="Times New Roman" w:eastAsia="Times New Roman" w:hAnsi="Times New Roman" w:cs="Times New Roman"/>
          <w:color w:val="000000"/>
          <w:sz w:val="21"/>
          <w:szCs w:val="21"/>
        </w:rPr>
        <w:t xml:space="preserve"> Программа курса химии для 8-11 классов общеобразовательных учреждений / </w:t>
      </w:r>
      <w:proofErr w:type="spellStart"/>
      <w:r w:rsidRPr="00DB7B07">
        <w:rPr>
          <w:rFonts w:ascii="Times New Roman" w:eastAsia="Times New Roman" w:hAnsi="Times New Roman" w:cs="Times New Roman"/>
          <w:color w:val="000000"/>
          <w:sz w:val="21"/>
          <w:szCs w:val="21"/>
        </w:rPr>
        <w:t>О.С.Габриелян</w:t>
      </w:r>
      <w:proofErr w:type="spellEnd"/>
      <w:r w:rsidRPr="00DB7B07">
        <w:rPr>
          <w:rFonts w:ascii="Times New Roman" w:eastAsia="Times New Roman" w:hAnsi="Times New Roman" w:cs="Times New Roman"/>
          <w:color w:val="000000"/>
          <w:sz w:val="21"/>
          <w:szCs w:val="21"/>
        </w:rPr>
        <w:t>. – 7-е издание, стереотипное – М.: Дрофа, 2010.), </w:t>
      </w:r>
      <w:r w:rsidRPr="00DB7B07">
        <w:rPr>
          <w:rFonts w:ascii="Times New Roman" w:eastAsia="Times New Roman" w:hAnsi="Times New Roman" w:cs="Times New Roman"/>
          <w:color w:val="000000"/>
          <w:sz w:val="21"/>
          <w:szCs w:val="21"/>
          <w:u w:val="single"/>
        </w:rPr>
        <w:t>без изменений и дополнений</w:t>
      </w:r>
      <w:r w:rsidRPr="00DB7B07">
        <w:rPr>
          <w:rFonts w:ascii="Times New Roman" w:eastAsia="Times New Roman" w:hAnsi="Times New Roman" w:cs="Times New Roman"/>
          <w:color w:val="000000"/>
          <w:sz w:val="21"/>
          <w:szCs w:val="21"/>
        </w:rPr>
        <w:t>.</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Данная программа реализована в учебнике:</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Габриелян О. С. Х</w:t>
      </w:r>
      <w:r w:rsidR="007B06C1">
        <w:rPr>
          <w:rFonts w:ascii="Times New Roman" w:eastAsia="Times New Roman" w:hAnsi="Times New Roman" w:cs="Times New Roman"/>
          <w:color w:val="000000"/>
          <w:sz w:val="21"/>
          <w:szCs w:val="21"/>
        </w:rPr>
        <w:t>имия. 8 класс. — М.: Дрофа, 2018</w:t>
      </w:r>
      <w:r w:rsidRPr="00DB7B07">
        <w:rPr>
          <w:rFonts w:ascii="Times New Roman" w:eastAsia="Times New Roman" w:hAnsi="Times New Roman" w:cs="Times New Roman"/>
          <w:color w:val="000000"/>
          <w:sz w:val="21"/>
          <w:szCs w:val="21"/>
        </w:rPr>
        <w:t>;</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Место и роль учебного курса:</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Весь теоретический материал курса химии для основной школы рассматривается на первом году обучения, что позволяет учащимся более осознанно и глубоко изучить фактический материал — химию элементов и их соединений. Наряду с этим такое построение программы дает возможность развивать полученные первоначально теоретические сведения на богатом фактическом материале химии элементов. В результате выигрывают обе составляющие курса: и теория, и факты.</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 xml:space="preserve">Программа построена с учетом реализации </w:t>
      </w:r>
      <w:proofErr w:type="spellStart"/>
      <w:r w:rsidRPr="00DB7B07">
        <w:rPr>
          <w:rFonts w:ascii="Times New Roman" w:eastAsia="Times New Roman" w:hAnsi="Times New Roman" w:cs="Times New Roman"/>
          <w:color w:val="000000"/>
          <w:sz w:val="21"/>
          <w:szCs w:val="21"/>
        </w:rPr>
        <w:t>межпредметных</w:t>
      </w:r>
      <w:proofErr w:type="spellEnd"/>
      <w:r w:rsidRPr="00DB7B07">
        <w:rPr>
          <w:rFonts w:ascii="Times New Roman" w:eastAsia="Times New Roman" w:hAnsi="Times New Roman" w:cs="Times New Roman"/>
          <w:color w:val="000000"/>
          <w:sz w:val="21"/>
          <w:szCs w:val="21"/>
        </w:rPr>
        <w:t xml:space="preserve"> связей с курсом физики 7 класса, где изучаются основные сведения о строении молекул и атомов, и биологии 6—9 классов, где дается знакомство с химической организацией клетки и процессами обмена веществ.</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lastRenderedPageBreak/>
        <w:t>Основное содержание курса химии 8 класса составляют сведения о химическом элементе и формах его существования — атомах, изотопах, ионах, простых веществах и важнейших соединениях элемента (оксидах и других бинарных соединениях, кислотах, основаниях и солях), о строении вещества (типологии химических связей и видах кристаллических решеток), некоторых закономерностях протекания реакций и их классификации.</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Информация о количестве учебных часов, на которые рассчитана данная рабочая программа:</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Рабочая программа для 8 классов рассчитана на 102 учебных часа в год (3 часа в неделю).</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Формы организации образовательного процесса:</w:t>
      </w:r>
    </w:p>
    <w:p w:rsidR="00DB7B07" w:rsidRPr="00DB7B07" w:rsidRDefault="00DB7B07" w:rsidP="00DB7B07">
      <w:pPr>
        <w:numPr>
          <w:ilvl w:val="0"/>
          <w:numId w:val="3"/>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фронтальные;</w:t>
      </w:r>
    </w:p>
    <w:p w:rsidR="00DB7B07" w:rsidRPr="00DB7B07" w:rsidRDefault="00DB7B07" w:rsidP="00DB7B07">
      <w:pPr>
        <w:numPr>
          <w:ilvl w:val="0"/>
          <w:numId w:val="3"/>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индивидуальные;</w:t>
      </w:r>
    </w:p>
    <w:p w:rsidR="00DB7B07" w:rsidRPr="00DB7B07" w:rsidRDefault="00DB7B07" w:rsidP="00DB7B07">
      <w:pPr>
        <w:numPr>
          <w:ilvl w:val="0"/>
          <w:numId w:val="3"/>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групповые;</w:t>
      </w:r>
    </w:p>
    <w:p w:rsidR="00DB7B07" w:rsidRPr="00DB7B07" w:rsidRDefault="00DB7B07" w:rsidP="00DB7B07">
      <w:pPr>
        <w:numPr>
          <w:ilvl w:val="0"/>
          <w:numId w:val="3"/>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индивидуально-групповые;</w:t>
      </w:r>
    </w:p>
    <w:p w:rsidR="00DB7B07" w:rsidRPr="00DB7B07" w:rsidRDefault="00DB7B07" w:rsidP="00DB7B07">
      <w:pPr>
        <w:numPr>
          <w:ilvl w:val="0"/>
          <w:numId w:val="3"/>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практикумы.</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Формы промежуточной и итоговой аттестации</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Промежуточная аттестация проводится в форме:</w:t>
      </w:r>
    </w:p>
    <w:p w:rsidR="00DB7B07" w:rsidRPr="00DB7B07" w:rsidRDefault="00DB7B07" w:rsidP="00DB7B07">
      <w:pPr>
        <w:numPr>
          <w:ilvl w:val="0"/>
          <w:numId w:val="4"/>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 тестов;</w:t>
      </w:r>
    </w:p>
    <w:p w:rsidR="00DB7B07" w:rsidRPr="00DB7B07" w:rsidRDefault="00DB7B07" w:rsidP="00DB7B07">
      <w:pPr>
        <w:numPr>
          <w:ilvl w:val="0"/>
          <w:numId w:val="4"/>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-контрольных;</w:t>
      </w:r>
    </w:p>
    <w:p w:rsidR="00DB7B07" w:rsidRPr="00DB7B07" w:rsidRDefault="00DB7B07" w:rsidP="00DB7B07">
      <w:pPr>
        <w:numPr>
          <w:ilvl w:val="0"/>
          <w:numId w:val="4"/>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 самостоятельных работ;</w:t>
      </w:r>
    </w:p>
    <w:p w:rsidR="00DB7B07" w:rsidRPr="00DB7B07" w:rsidRDefault="00DB7B07" w:rsidP="00DB7B07">
      <w:pPr>
        <w:numPr>
          <w:ilvl w:val="0"/>
          <w:numId w:val="4"/>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 практических;</w:t>
      </w:r>
    </w:p>
    <w:p w:rsidR="00DB7B07" w:rsidRPr="00DB7B07" w:rsidRDefault="00DB7B07" w:rsidP="00DB7B07">
      <w:pPr>
        <w:numPr>
          <w:ilvl w:val="0"/>
          <w:numId w:val="4"/>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 творческих работ.</w:t>
      </w:r>
    </w:p>
    <w:p w:rsidR="00DB7B07" w:rsidRPr="00DB7B07" w:rsidRDefault="00DB7B07" w:rsidP="00DB7B07">
      <w:pPr>
        <w:numPr>
          <w:ilvl w:val="0"/>
          <w:numId w:val="4"/>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 xml:space="preserve">Обучение ведётся по учебнику </w:t>
      </w:r>
      <w:proofErr w:type="spellStart"/>
      <w:r w:rsidRPr="00DB7B07">
        <w:rPr>
          <w:rFonts w:ascii="Times New Roman" w:eastAsia="Times New Roman" w:hAnsi="Times New Roman" w:cs="Times New Roman"/>
          <w:color w:val="000000"/>
          <w:sz w:val="21"/>
          <w:szCs w:val="21"/>
        </w:rPr>
        <w:t>О.С.Габриелян</w:t>
      </w:r>
      <w:proofErr w:type="spellEnd"/>
      <w:r w:rsidRPr="00DB7B07">
        <w:rPr>
          <w:rFonts w:ascii="Times New Roman" w:eastAsia="Times New Roman" w:hAnsi="Times New Roman" w:cs="Times New Roman"/>
          <w:color w:val="000000"/>
          <w:sz w:val="21"/>
          <w:szCs w:val="21"/>
        </w:rPr>
        <w:t xml:space="preserve"> «Химия 8 класс», который составляет единую линию учебников, соответствует федеральному государственного образовательного стандарта второго поколения базового уровня и реализует авторскую программу </w:t>
      </w:r>
      <w:proofErr w:type="spellStart"/>
      <w:r w:rsidRPr="00DB7B07">
        <w:rPr>
          <w:rFonts w:ascii="Times New Roman" w:eastAsia="Times New Roman" w:hAnsi="Times New Roman" w:cs="Times New Roman"/>
          <w:color w:val="000000"/>
          <w:sz w:val="21"/>
          <w:szCs w:val="21"/>
        </w:rPr>
        <w:t>О.С.Габриеляна</w:t>
      </w:r>
      <w:proofErr w:type="spellEnd"/>
      <w:r w:rsidRPr="00DB7B07">
        <w:rPr>
          <w:rFonts w:ascii="Times New Roman" w:eastAsia="Times New Roman" w:hAnsi="Times New Roman" w:cs="Times New Roman"/>
          <w:color w:val="000000"/>
          <w:sz w:val="21"/>
          <w:szCs w:val="21"/>
        </w:rPr>
        <w:t xml:space="preserve"> (2012г.)</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 xml:space="preserve">Механизмы формирования </w:t>
      </w:r>
      <w:proofErr w:type="gramStart"/>
      <w:r w:rsidRPr="00DB7B07">
        <w:rPr>
          <w:rFonts w:ascii="Times New Roman" w:eastAsia="Times New Roman" w:hAnsi="Times New Roman" w:cs="Times New Roman"/>
          <w:b/>
          <w:bCs/>
          <w:color w:val="000000"/>
          <w:sz w:val="21"/>
          <w:szCs w:val="21"/>
        </w:rPr>
        <w:t>ключевых компетенций</w:t>
      </w:r>
      <w:proofErr w:type="gramEnd"/>
      <w:r w:rsidRPr="00DB7B07">
        <w:rPr>
          <w:rFonts w:ascii="Times New Roman" w:eastAsia="Times New Roman" w:hAnsi="Times New Roman" w:cs="Times New Roman"/>
          <w:b/>
          <w:bCs/>
          <w:color w:val="000000"/>
          <w:sz w:val="21"/>
          <w:szCs w:val="21"/>
        </w:rPr>
        <w:t xml:space="preserve"> обучающихся:</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 xml:space="preserve">Программа предусматривает формирование у учащихся </w:t>
      </w:r>
      <w:proofErr w:type="spellStart"/>
      <w:r w:rsidRPr="00DB7B07">
        <w:rPr>
          <w:rFonts w:ascii="Times New Roman" w:eastAsia="Times New Roman" w:hAnsi="Times New Roman" w:cs="Times New Roman"/>
          <w:color w:val="000000"/>
          <w:sz w:val="21"/>
          <w:szCs w:val="21"/>
        </w:rPr>
        <w:t>общеучебных</w:t>
      </w:r>
      <w:proofErr w:type="spellEnd"/>
      <w:r w:rsidRPr="00DB7B07">
        <w:rPr>
          <w:rFonts w:ascii="Times New Roman" w:eastAsia="Times New Roman" w:hAnsi="Times New Roman" w:cs="Times New Roman"/>
          <w:color w:val="000000"/>
          <w:sz w:val="21"/>
          <w:szCs w:val="21"/>
        </w:rPr>
        <w:t xml:space="preserve"> умений и навыков, универсальных способов деятельности и ключевых компетенций. В этом направлении приоритетами для учебного предмета «Химия» на этапе основного общего образования являются:</w:t>
      </w:r>
    </w:p>
    <w:p w:rsidR="00DB7B07" w:rsidRPr="00DB7B07" w:rsidRDefault="00DB7B07" w:rsidP="00DB7B07">
      <w:pPr>
        <w:numPr>
          <w:ilvl w:val="0"/>
          <w:numId w:val="5"/>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lastRenderedPageBreak/>
        <w:t>определение адекватных способов решения учебной задачи;</w:t>
      </w:r>
    </w:p>
    <w:p w:rsidR="00DB7B07" w:rsidRPr="00DB7B07" w:rsidRDefault="00DB7B07" w:rsidP="00DB7B07">
      <w:pPr>
        <w:numPr>
          <w:ilvl w:val="0"/>
          <w:numId w:val="5"/>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комбинирование известных алгоритмов деятельности в ситуациях, не предполагающих стандартное применение одного из них;</w:t>
      </w:r>
    </w:p>
    <w:p w:rsidR="00DB7B07" w:rsidRPr="00DB7B07" w:rsidRDefault="00DB7B07" w:rsidP="00DB7B07">
      <w:pPr>
        <w:numPr>
          <w:ilvl w:val="0"/>
          <w:numId w:val="5"/>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использование для решения познавательных и коммуникативных задач различных источников информации, включая энциклопедии, словари, Интернет-ресурсы и базы данных;</w:t>
      </w:r>
    </w:p>
    <w:p w:rsidR="00DB7B07" w:rsidRPr="00DB7B07" w:rsidRDefault="00DB7B07" w:rsidP="00DB7B07">
      <w:pPr>
        <w:numPr>
          <w:ilvl w:val="0"/>
          <w:numId w:val="5"/>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владение умениями совместной деятельности (согласование и координация деятельности с другими ее участниками);</w:t>
      </w:r>
    </w:p>
    <w:p w:rsidR="00DB7B07" w:rsidRPr="00DB7B07" w:rsidRDefault="00DB7B07" w:rsidP="00DB7B07">
      <w:pPr>
        <w:numPr>
          <w:ilvl w:val="0"/>
          <w:numId w:val="5"/>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объективное оценивание своего вклада в решение общих задач коллектива;</w:t>
      </w:r>
    </w:p>
    <w:p w:rsidR="00DB7B07" w:rsidRPr="00DB7B07" w:rsidRDefault="00DB7B07" w:rsidP="00DB7B07">
      <w:pPr>
        <w:numPr>
          <w:ilvl w:val="0"/>
          <w:numId w:val="5"/>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учет особенностей различного ролевого поведения.</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Результаты освоения курса химии</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 xml:space="preserve">При изучении химии в основной школе обеспечивается достижение личностных, </w:t>
      </w:r>
      <w:proofErr w:type="spellStart"/>
      <w:r w:rsidRPr="00DB7B07">
        <w:rPr>
          <w:rFonts w:ascii="Times New Roman" w:eastAsia="Times New Roman" w:hAnsi="Times New Roman" w:cs="Times New Roman"/>
          <w:color w:val="000000"/>
          <w:sz w:val="21"/>
          <w:szCs w:val="21"/>
        </w:rPr>
        <w:t>метапредметных</w:t>
      </w:r>
      <w:proofErr w:type="spellEnd"/>
      <w:r w:rsidRPr="00DB7B07">
        <w:rPr>
          <w:rFonts w:ascii="Times New Roman" w:eastAsia="Times New Roman" w:hAnsi="Times New Roman" w:cs="Times New Roman"/>
          <w:color w:val="000000"/>
          <w:sz w:val="21"/>
          <w:szCs w:val="21"/>
        </w:rPr>
        <w:t xml:space="preserve"> и предметных результатов</w:t>
      </w:r>
      <w:r w:rsidRPr="00DB7B07">
        <w:rPr>
          <w:rFonts w:ascii="Times New Roman" w:eastAsia="Times New Roman" w:hAnsi="Times New Roman" w:cs="Times New Roman"/>
          <w:b/>
          <w:bCs/>
          <w:color w:val="000000"/>
          <w:sz w:val="21"/>
          <w:szCs w:val="21"/>
        </w:rPr>
        <w:t>.</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Личностные:</w:t>
      </w:r>
    </w:p>
    <w:p w:rsidR="00DB7B07" w:rsidRPr="00DB7B07" w:rsidRDefault="00DB7B07" w:rsidP="00DB7B07">
      <w:pPr>
        <w:numPr>
          <w:ilvl w:val="0"/>
          <w:numId w:val="6"/>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в ценностно-ориентационной сфере — чувство гордости за российскую химическую науку, гуманизм, отношение к труду, целеустремленность;</w:t>
      </w:r>
    </w:p>
    <w:p w:rsidR="00DB7B07" w:rsidRPr="00DB7B07" w:rsidRDefault="00DB7B07" w:rsidP="00DB7B07">
      <w:pPr>
        <w:numPr>
          <w:ilvl w:val="0"/>
          <w:numId w:val="6"/>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формирование ценности здорового и безопасного образа жиз</w:t>
      </w:r>
      <w:r w:rsidRPr="00DB7B07">
        <w:rPr>
          <w:rFonts w:ascii="Times New Roman" w:eastAsia="Times New Roman" w:hAnsi="Times New Roman" w:cs="Times New Roman"/>
          <w:color w:val="000000"/>
          <w:sz w:val="21"/>
          <w:szCs w:val="21"/>
        </w:rPr>
        <w:softHyphen/>
        <w:t>ни; усвоение правил индивидуального и коллективного безопасно</w:t>
      </w:r>
      <w:r w:rsidRPr="00DB7B07">
        <w:rPr>
          <w:rFonts w:ascii="Times New Roman" w:eastAsia="Times New Roman" w:hAnsi="Times New Roman" w:cs="Times New Roman"/>
          <w:color w:val="000000"/>
          <w:sz w:val="21"/>
          <w:szCs w:val="21"/>
        </w:rPr>
        <w:softHyphen/>
        <w:t>го поведения в чрезвычайных ситуациях, угрожающих жизни и здоровью людей;</w:t>
      </w:r>
    </w:p>
    <w:p w:rsidR="00DB7B07" w:rsidRPr="00DB7B07" w:rsidRDefault="00DB7B07" w:rsidP="00DB7B07">
      <w:pPr>
        <w:numPr>
          <w:ilvl w:val="0"/>
          <w:numId w:val="6"/>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в трудовой сфере — готовность к осознанному выбору дальнейшей образовательной траектории;</w:t>
      </w:r>
    </w:p>
    <w:p w:rsidR="00DB7B07" w:rsidRPr="00DB7B07" w:rsidRDefault="00DB7B07" w:rsidP="00DB7B07">
      <w:pPr>
        <w:numPr>
          <w:ilvl w:val="0"/>
          <w:numId w:val="6"/>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в познавательной (когнитивной, интеллектуальной) сфере — умение управлять своей познавательной деятельностью.</w:t>
      </w:r>
    </w:p>
    <w:p w:rsidR="00DB7B07" w:rsidRPr="00DB7B07" w:rsidRDefault="00DB7B07" w:rsidP="00DB7B07">
      <w:pPr>
        <w:numPr>
          <w:ilvl w:val="0"/>
          <w:numId w:val="6"/>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формирование основ экологической культуры, соответству</w:t>
      </w:r>
      <w:r w:rsidRPr="00DB7B07">
        <w:rPr>
          <w:rFonts w:ascii="Times New Roman" w:eastAsia="Times New Roman" w:hAnsi="Times New Roman" w:cs="Times New Roman"/>
          <w:color w:val="000000"/>
          <w:sz w:val="21"/>
          <w:szCs w:val="21"/>
        </w:rPr>
        <w:softHyphen/>
        <w:t>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proofErr w:type="spellStart"/>
      <w:r w:rsidRPr="00DB7B07">
        <w:rPr>
          <w:rFonts w:ascii="Times New Roman" w:eastAsia="Times New Roman" w:hAnsi="Times New Roman" w:cs="Times New Roman"/>
          <w:b/>
          <w:bCs/>
          <w:color w:val="000000"/>
          <w:sz w:val="21"/>
          <w:szCs w:val="21"/>
        </w:rPr>
        <w:t>Метапредметные</w:t>
      </w:r>
      <w:proofErr w:type="spellEnd"/>
      <w:r w:rsidRPr="00DB7B07">
        <w:rPr>
          <w:rFonts w:ascii="Times New Roman" w:eastAsia="Times New Roman" w:hAnsi="Times New Roman" w:cs="Times New Roman"/>
          <w:b/>
          <w:bCs/>
          <w:color w:val="000000"/>
          <w:sz w:val="21"/>
          <w:szCs w:val="21"/>
        </w:rPr>
        <w:t>:</w:t>
      </w:r>
    </w:p>
    <w:p w:rsidR="00DB7B07" w:rsidRPr="00DB7B07" w:rsidRDefault="00DB7B07" w:rsidP="00DB7B07">
      <w:pPr>
        <w:numPr>
          <w:ilvl w:val="0"/>
          <w:numId w:val="7"/>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умение самостоятельно определять цели своего обучения, ставить и формулировать для себя новые задачи в учёбе и позна</w:t>
      </w:r>
      <w:r w:rsidRPr="00DB7B07">
        <w:rPr>
          <w:rFonts w:ascii="Times New Roman" w:eastAsia="Times New Roman" w:hAnsi="Times New Roman" w:cs="Times New Roman"/>
          <w:color w:val="000000"/>
          <w:sz w:val="21"/>
          <w:szCs w:val="21"/>
        </w:rPr>
        <w:softHyphen/>
        <w:t>вательной деятельности, развивать мотивы и интересы своей по</w:t>
      </w:r>
      <w:r w:rsidRPr="00DB7B07">
        <w:rPr>
          <w:rFonts w:ascii="Times New Roman" w:eastAsia="Times New Roman" w:hAnsi="Times New Roman" w:cs="Times New Roman"/>
          <w:color w:val="000000"/>
          <w:sz w:val="21"/>
          <w:szCs w:val="21"/>
        </w:rPr>
        <w:softHyphen/>
        <w:t>знавательной деятельности;</w:t>
      </w:r>
    </w:p>
    <w:p w:rsidR="00DB7B07" w:rsidRPr="00DB7B07" w:rsidRDefault="00DB7B07" w:rsidP="00DB7B07">
      <w:pPr>
        <w:numPr>
          <w:ilvl w:val="0"/>
          <w:numId w:val="7"/>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умение самостоятельно планировать пути достижения це</w:t>
      </w:r>
      <w:r w:rsidRPr="00DB7B07">
        <w:rPr>
          <w:rFonts w:ascii="Times New Roman" w:eastAsia="Times New Roman" w:hAnsi="Times New Roman" w:cs="Times New Roman"/>
          <w:color w:val="000000"/>
          <w:sz w:val="21"/>
          <w:szCs w:val="21"/>
        </w:rPr>
        <w:softHyphen/>
        <w:t>лей, в том числе альтернативные, осознанно выбирать наиболее эффективные способы решения учебных и познавательных задач;</w:t>
      </w:r>
    </w:p>
    <w:p w:rsidR="00DB7B07" w:rsidRPr="00DB7B07" w:rsidRDefault="00DB7B07" w:rsidP="00DB7B07">
      <w:pPr>
        <w:numPr>
          <w:ilvl w:val="0"/>
          <w:numId w:val="7"/>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умение соотносить свои действия с планируемыми резуль</w:t>
      </w:r>
      <w:r w:rsidRPr="00DB7B07">
        <w:rPr>
          <w:rFonts w:ascii="Times New Roman" w:eastAsia="Times New Roman" w:hAnsi="Times New Roman" w:cs="Times New Roman"/>
          <w:color w:val="000000"/>
          <w:sz w:val="21"/>
          <w:szCs w:val="21"/>
        </w:rPr>
        <w:softHyphen/>
        <w:t>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w:t>
      </w:r>
      <w:r w:rsidRPr="00DB7B07">
        <w:rPr>
          <w:rFonts w:ascii="Times New Roman" w:eastAsia="Times New Roman" w:hAnsi="Times New Roman" w:cs="Times New Roman"/>
          <w:color w:val="000000"/>
          <w:sz w:val="21"/>
          <w:szCs w:val="21"/>
        </w:rPr>
        <w:softHyphen/>
        <w:t>ствия в соответствии с изменяющейся ситуацией;</w:t>
      </w:r>
    </w:p>
    <w:p w:rsidR="00DB7B07" w:rsidRPr="00DB7B07" w:rsidRDefault="00DB7B07" w:rsidP="00DB7B07">
      <w:pPr>
        <w:numPr>
          <w:ilvl w:val="0"/>
          <w:numId w:val="7"/>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lastRenderedPageBreak/>
        <w:t>умение оценивать правильность выполнения учебной задачи, собственные возможности её решения;</w:t>
      </w:r>
    </w:p>
    <w:p w:rsidR="00DB7B07" w:rsidRPr="00DB7B07" w:rsidRDefault="00DB7B07" w:rsidP="00DB7B07">
      <w:pPr>
        <w:numPr>
          <w:ilvl w:val="0"/>
          <w:numId w:val="7"/>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владение основами самоконтроля, самооценки, принятия ре</w:t>
      </w:r>
      <w:r w:rsidRPr="00DB7B07">
        <w:rPr>
          <w:rFonts w:ascii="Times New Roman" w:eastAsia="Times New Roman" w:hAnsi="Times New Roman" w:cs="Times New Roman"/>
          <w:color w:val="000000"/>
          <w:sz w:val="21"/>
          <w:szCs w:val="21"/>
        </w:rPr>
        <w:softHyphen/>
        <w:t>шений и осуществления осознанного выбора в учебной и познава</w:t>
      </w:r>
      <w:r w:rsidRPr="00DB7B07">
        <w:rPr>
          <w:rFonts w:ascii="Times New Roman" w:eastAsia="Times New Roman" w:hAnsi="Times New Roman" w:cs="Times New Roman"/>
          <w:color w:val="000000"/>
          <w:sz w:val="21"/>
          <w:szCs w:val="21"/>
        </w:rPr>
        <w:softHyphen/>
        <w:t>тельной деятельности;</w:t>
      </w:r>
    </w:p>
    <w:p w:rsidR="00DB7B07" w:rsidRPr="00DB7B07" w:rsidRDefault="00DB7B07" w:rsidP="00DB7B07">
      <w:pPr>
        <w:numPr>
          <w:ilvl w:val="0"/>
          <w:numId w:val="7"/>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умение определять понятия, создавать обобщения, устанав</w:t>
      </w:r>
      <w:r w:rsidRPr="00DB7B07">
        <w:rPr>
          <w:rFonts w:ascii="Times New Roman" w:eastAsia="Times New Roman" w:hAnsi="Times New Roman" w:cs="Times New Roman"/>
          <w:color w:val="000000"/>
          <w:sz w:val="21"/>
          <w:szCs w:val="21"/>
        </w:rPr>
        <w:softHyphen/>
        <w:t>ливать аналогии, классифицировать, самостоятельно выбирать основания и критерии для классификации, устанавливать при</w:t>
      </w:r>
      <w:r w:rsidRPr="00DB7B07">
        <w:rPr>
          <w:rFonts w:ascii="Times New Roman" w:eastAsia="Times New Roman" w:hAnsi="Times New Roman" w:cs="Times New Roman"/>
          <w:color w:val="000000"/>
          <w:sz w:val="21"/>
          <w:szCs w:val="21"/>
        </w:rPr>
        <w:softHyphen/>
        <w:t>чинно-следственные связи, строить логическое рассуждение, умо</w:t>
      </w:r>
      <w:r w:rsidRPr="00DB7B07">
        <w:rPr>
          <w:rFonts w:ascii="Times New Roman" w:eastAsia="Times New Roman" w:hAnsi="Times New Roman" w:cs="Times New Roman"/>
          <w:color w:val="000000"/>
          <w:sz w:val="21"/>
          <w:szCs w:val="21"/>
        </w:rPr>
        <w:softHyphen/>
        <w:t>заключение (индуктивное, дедуктивное и по аналогии) и делать выводы;</w:t>
      </w:r>
    </w:p>
    <w:p w:rsidR="00DB7B07" w:rsidRPr="00DB7B07" w:rsidRDefault="00DB7B07" w:rsidP="00DB7B07">
      <w:pPr>
        <w:numPr>
          <w:ilvl w:val="0"/>
          <w:numId w:val="7"/>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умение создавать, применять и преобразовывать знаки и симво</w:t>
      </w:r>
      <w:r w:rsidRPr="00DB7B07">
        <w:rPr>
          <w:rFonts w:ascii="Times New Roman" w:eastAsia="Times New Roman" w:hAnsi="Times New Roman" w:cs="Times New Roman"/>
          <w:color w:val="000000"/>
          <w:sz w:val="21"/>
          <w:szCs w:val="21"/>
        </w:rPr>
        <w:softHyphen/>
        <w:t>лы, модели и схемы для решения учебных и познавательных задач;</w:t>
      </w:r>
    </w:p>
    <w:p w:rsidR="00DB7B07" w:rsidRPr="00DB7B07" w:rsidRDefault="00DB7B07" w:rsidP="00DB7B07">
      <w:pPr>
        <w:numPr>
          <w:ilvl w:val="0"/>
          <w:numId w:val="7"/>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умение организовывать учебное сотрудничество и совмест</w:t>
      </w:r>
      <w:r w:rsidRPr="00DB7B07">
        <w:rPr>
          <w:rFonts w:ascii="Times New Roman" w:eastAsia="Times New Roman" w:hAnsi="Times New Roman" w:cs="Times New Roman"/>
          <w:color w:val="000000"/>
          <w:sz w:val="21"/>
          <w:szCs w:val="21"/>
        </w:rPr>
        <w:softHyphen/>
        <w:t>ную деятельность с учителем и сверстниками; работать ин</w:t>
      </w:r>
      <w:r w:rsidRPr="00DB7B07">
        <w:rPr>
          <w:rFonts w:ascii="Times New Roman" w:eastAsia="Times New Roman" w:hAnsi="Times New Roman" w:cs="Times New Roman"/>
          <w:color w:val="000000"/>
          <w:sz w:val="21"/>
          <w:szCs w:val="21"/>
        </w:rPr>
        <w:softHyphen/>
        <w:t>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DB7B07" w:rsidRPr="00DB7B07" w:rsidRDefault="00DB7B07" w:rsidP="00DB7B07">
      <w:pPr>
        <w:numPr>
          <w:ilvl w:val="0"/>
          <w:numId w:val="7"/>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умение осознанно использовать речевые средства в соот</w:t>
      </w:r>
      <w:r w:rsidRPr="00DB7B07">
        <w:rPr>
          <w:rFonts w:ascii="Times New Roman" w:eastAsia="Times New Roman" w:hAnsi="Times New Roman" w:cs="Times New Roman"/>
          <w:color w:val="000000"/>
          <w:sz w:val="21"/>
          <w:szCs w:val="21"/>
        </w:rPr>
        <w:softHyphen/>
        <w:t>ветствии с задачей коммуникации для выражения своих чувств, мыслей и потребностей; планирования и регуляции своей деятель</w:t>
      </w:r>
      <w:r w:rsidRPr="00DB7B07">
        <w:rPr>
          <w:rFonts w:ascii="Times New Roman" w:eastAsia="Times New Roman" w:hAnsi="Times New Roman" w:cs="Times New Roman"/>
          <w:color w:val="000000"/>
          <w:sz w:val="21"/>
          <w:szCs w:val="21"/>
        </w:rPr>
        <w:softHyphen/>
        <w:t>ности; владение устной и письменной речью, монологической кон</w:t>
      </w:r>
      <w:r w:rsidRPr="00DB7B07">
        <w:rPr>
          <w:rFonts w:ascii="Times New Roman" w:eastAsia="Times New Roman" w:hAnsi="Times New Roman" w:cs="Times New Roman"/>
          <w:color w:val="000000"/>
          <w:sz w:val="21"/>
          <w:szCs w:val="21"/>
        </w:rPr>
        <w:softHyphen/>
        <w:t>текстной речью;</w:t>
      </w:r>
    </w:p>
    <w:p w:rsidR="00DB7B07" w:rsidRPr="00DB7B07" w:rsidRDefault="00DB7B07" w:rsidP="00DB7B07">
      <w:pPr>
        <w:numPr>
          <w:ilvl w:val="0"/>
          <w:numId w:val="7"/>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формирование и развитие компетентности в области ис</w:t>
      </w:r>
      <w:r w:rsidRPr="00DB7B07">
        <w:rPr>
          <w:rFonts w:ascii="Times New Roman" w:eastAsia="Times New Roman" w:hAnsi="Times New Roman" w:cs="Times New Roman"/>
          <w:color w:val="000000"/>
          <w:sz w:val="21"/>
          <w:szCs w:val="21"/>
        </w:rPr>
        <w:softHyphen/>
        <w:t>пользования информационно-коммуникационных технологий;</w:t>
      </w:r>
    </w:p>
    <w:p w:rsidR="00DB7B07" w:rsidRPr="00DB7B07" w:rsidRDefault="00DB7B07" w:rsidP="00DB7B07">
      <w:pPr>
        <w:numPr>
          <w:ilvl w:val="0"/>
          <w:numId w:val="7"/>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формирование и развитие экологического мышления, уме</w:t>
      </w:r>
      <w:r w:rsidRPr="00DB7B07">
        <w:rPr>
          <w:rFonts w:ascii="Times New Roman" w:eastAsia="Times New Roman" w:hAnsi="Times New Roman" w:cs="Times New Roman"/>
          <w:color w:val="000000"/>
          <w:sz w:val="21"/>
          <w:szCs w:val="21"/>
        </w:rPr>
        <w:softHyphen/>
        <w:t>ние применять его в познавательной, коммуникативной, социаль</w:t>
      </w:r>
      <w:r w:rsidRPr="00DB7B07">
        <w:rPr>
          <w:rFonts w:ascii="Times New Roman" w:eastAsia="Times New Roman" w:hAnsi="Times New Roman" w:cs="Times New Roman"/>
          <w:color w:val="000000"/>
          <w:sz w:val="21"/>
          <w:szCs w:val="21"/>
        </w:rPr>
        <w:softHyphen/>
        <w:t>ной практике и профессиональной ориентации.</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Предметные:</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1.В познавательной сфере:</w:t>
      </w:r>
    </w:p>
    <w:p w:rsidR="00DB7B07" w:rsidRPr="00DB7B07" w:rsidRDefault="00DB7B07" w:rsidP="00DB7B07">
      <w:pPr>
        <w:numPr>
          <w:ilvl w:val="0"/>
          <w:numId w:val="8"/>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давать определения изученных понятий: «химический элемент», «атом», «ион», «молекула», «простые и сложные вещества», «вещество», «химическая формула», «относительная атомная масса», «относительная молекулярная масса», «валентность», «степень окисления», «кристаллическая решетка», «оксиды», «кислоты», «основания», «соли», «амфотерность», «индикатор», «периодический закон», «периодическая таблица», «изотопы», «химическая связь», «</w:t>
      </w:r>
      <w:proofErr w:type="spellStart"/>
      <w:r w:rsidRPr="00DB7B07">
        <w:rPr>
          <w:rFonts w:ascii="Times New Roman" w:eastAsia="Times New Roman" w:hAnsi="Times New Roman" w:cs="Times New Roman"/>
          <w:color w:val="000000"/>
          <w:sz w:val="21"/>
          <w:szCs w:val="21"/>
        </w:rPr>
        <w:t>электроотрицательность</w:t>
      </w:r>
      <w:proofErr w:type="spellEnd"/>
      <w:r w:rsidRPr="00DB7B07">
        <w:rPr>
          <w:rFonts w:ascii="Times New Roman" w:eastAsia="Times New Roman" w:hAnsi="Times New Roman" w:cs="Times New Roman"/>
          <w:color w:val="000000"/>
          <w:sz w:val="21"/>
          <w:szCs w:val="21"/>
        </w:rPr>
        <w:t>», «химическая реакция», «химическое уравнение», «генетическая связь», «окисление», «восстановление», «электролитическая диссоциация», «скорость химической реакции»;</w:t>
      </w:r>
    </w:p>
    <w:p w:rsidR="00DB7B07" w:rsidRPr="00DB7B07" w:rsidRDefault="00DB7B07" w:rsidP="00DB7B07">
      <w:pPr>
        <w:numPr>
          <w:ilvl w:val="0"/>
          <w:numId w:val="8"/>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описать демонстрационные и самостоятельно проведенные химические эксперименты;</w:t>
      </w:r>
    </w:p>
    <w:p w:rsidR="00DB7B07" w:rsidRPr="00DB7B07" w:rsidRDefault="00DB7B07" w:rsidP="00DB7B07">
      <w:pPr>
        <w:numPr>
          <w:ilvl w:val="0"/>
          <w:numId w:val="8"/>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описывать и различать изученные классы неорганических соединений, простые и сложные вещества, химические реакции;</w:t>
      </w:r>
    </w:p>
    <w:p w:rsidR="00DB7B07" w:rsidRPr="00DB7B07" w:rsidRDefault="00DB7B07" w:rsidP="00DB7B07">
      <w:pPr>
        <w:numPr>
          <w:ilvl w:val="0"/>
          <w:numId w:val="8"/>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классифицировать изученные объекты и явления;</w:t>
      </w:r>
    </w:p>
    <w:p w:rsidR="00DB7B07" w:rsidRPr="00DB7B07" w:rsidRDefault="00DB7B07" w:rsidP="00DB7B07">
      <w:pPr>
        <w:numPr>
          <w:ilvl w:val="0"/>
          <w:numId w:val="8"/>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делать выводы и умозаключения из наблюдений, изученных химических закономерностей, прогнозировать свойства неизученных веществ по аналогии со свойствами изученных;</w:t>
      </w:r>
    </w:p>
    <w:p w:rsidR="00DB7B07" w:rsidRPr="00DB7B07" w:rsidRDefault="00DB7B07" w:rsidP="00DB7B07">
      <w:pPr>
        <w:numPr>
          <w:ilvl w:val="0"/>
          <w:numId w:val="8"/>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структурировать изученный материал и химическую информацию, полученную из других источников;</w:t>
      </w:r>
    </w:p>
    <w:p w:rsidR="00DB7B07" w:rsidRPr="00DB7B07" w:rsidRDefault="00DB7B07" w:rsidP="00DB7B07">
      <w:pPr>
        <w:numPr>
          <w:ilvl w:val="0"/>
          <w:numId w:val="8"/>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lastRenderedPageBreak/>
        <w:t>моделировать строение атомов элементов 1-3 периодов, строение простых молекул;</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2.Вценностно – ориентационной сфере:</w:t>
      </w:r>
    </w:p>
    <w:p w:rsidR="00DB7B07" w:rsidRPr="00DB7B07" w:rsidRDefault="00DB7B07" w:rsidP="00DB7B07">
      <w:pPr>
        <w:numPr>
          <w:ilvl w:val="0"/>
          <w:numId w:val="9"/>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анализировать и оценивать последствия для окружающей среды бытовой и производственной деятельности человека, связанной с переработкой веществ;</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3. В трудовой сфере:</w:t>
      </w:r>
    </w:p>
    <w:p w:rsidR="00DB7B07" w:rsidRPr="00DB7B07" w:rsidRDefault="00DB7B07" w:rsidP="00DB7B07">
      <w:pPr>
        <w:numPr>
          <w:ilvl w:val="0"/>
          <w:numId w:val="10"/>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проводить химический эксперимент;</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4. В сфере безопасности жизнедеятельности:</w:t>
      </w:r>
    </w:p>
    <w:p w:rsidR="00DB7B07" w:rsidRPr="00DB7B07" w:rsidRDefault="00DB7B07" w:rsidP="00DB7B07">
      <w:pPr>
        <w:numPr>
          <w:ilvl w:val="0"/>
          <w:numId w:val="11"/>
        </w:num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оказывать первую помощь при отравлениях, ожогах и других травмах, связанных с веществами и лабораторным оборудованием.</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p>
    <w:p w:rsidR="00DB7B07" w:rsidRPr="00DB7B07" w:rsidRDefault="00DB7B07" w:rsidP="00DB7B07">
      <w:pPr>
        <w:shd w:val="clear" w:color="auto" w:fill="FFFFFF"/>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Тематический план и содержание учебного предмета химия.</w:t>
      </w:r>
    </w:p>
    <w:p w:rsidR="00DB7B07" w:rsidRPr="00DB7B07" w:rsidRDefault="00DB7B07" w:rsidP="00DB7B07">
      <w:pPr>
        <w:shd w:val="clear" w:color="auto" w:fill="FFFFFF"/>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8 класс (углубленный уровень)</w:t>
      </w:r>
    </w:p>
    <w:tbl>
      <w:tblPr>
        <w:tblW w:w="14700" w:type="dxa"/>
        <w:shd w:val="clear" w:color="auto" w:fill="FFFFFF"/>
        <w:tblCellMar>
          <w:top w:w="105" w:type="dxa"/>
          <w:left w:w="105" w:type="dxa"/>
          <w:bottom w:w="105" w:type="dxa"/>
          <w:right w:w="105" w:type="dxa"/>
        </w:tblCellMar>
        <w:tblLook w:val="04A0" w:firstRow="1" w:lastRow="0" w:firstColumn="1" w:lastColumn="0" w:noHBand="0" w:noVBand="1"/>
      </w:tblPr>
      <w:tblGrid>
        <w:gridCol w:w="1868"/>
        <w:gridCol w:w="7623"/>
        <w:gridCol w:w="1112"/>
        <w:gridCol w:w="1302"/>
        <w:gridCol w:w="1302"/>
        <w:gridCol w:w="1493"/>
      </w:tblGrid>
      <w:tr w:rsidR="00DB7B07" w:rsidRPr="00DB7B07" w:rsidTr="00DB7B07">
        <w:tc>
          <w:tcPr>
            <w:tcW w:w="15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Тема</w:t>
            </w:r>
          </w:p>
        </w:tc>
        <w:tc>
          <w:tcPr>
            <w:tcW w:w="69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Содержание темы</w:t>
            </w:r>
          </w:p>
        </w:tc>
        <w:tc>
          <w:tcPr>
            <w:tcW w:w="1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Кол-во часов по теме</w:t>
            </w:r>
          </w:p>
        </w:tc>
        <w:tc>
          <w:tcPr>
            <w:tcW w:w="1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Контроль-</w:t>
            </w: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roofErr w:type="spellStart"/>
            <w:r w:rsidRPr="00DB7B07">
              <w:rPr>
                <w:rFonts w:ascii="Times New Roman" w:eastAsia="Times New Roman" w:hAnsi="Times New Roman" w:cs="Times New Roman"/>
                <w:color w:val="000000"/>
                <w:sz w:val="21"/>
                <w:szCs w:val="21"/>
              </w:rPr>
              <w:t>ных</w:t>
            </w:r>
            <w:proofErr w:type="spellEnd"/>
            <w:r w:rsidRPr="00DB7B07">
              <w:rPr>
                <w:rFonts w:ascii="Times New Roman" w:eastAsia="Times New Roman" w:hAnsi="Times New Roman" w:cs="Times New Roman"/>
                <w:color w:val="000000"/>
                <w:sz w:val="21"/>
                <w:szCs w:val="21"/>
              </w:rPr>
              <w:t xml:space="preserve"> работ</w:t>
            </w:r>
          </w:p>
        </w:tc>
        <w:tc>
          <w:tcPr>
            <w:tcW w:w="1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proofErr w:type="spellStart"/>
            <w:proofErr w:type="gramStart"/>
            <w:r w:rsidRPr="00DB7B07">
              <w:rPr>
                <w:rFonts w:ascii="Times New Roman" w:eastAsia="Times New Roman" w:hAnsi="Times New Roman" w:cs="Times New Roman"/>
                <w:color w:val="000000"/>
                <w:sz w:val="21"/>
                <w:szCs w:val="21"/>
              </w:rPr>
              <w:t>Лаборатор-ных</w:t>
            </w:r>
            <w:proofErr w:type="spellEnd"/>
            <w:proofErr w:type="gramEnd"/>
            <w:r w:rsidRPr="00DB7B07">
              <w:rPr>
                <w:rFonts w:ascii="Times New Roman" w:eastAsia="Times New Roman" w:hAnsi="Times New Roman" w:cs="Times New Roman"/>
                <w:color w:val="000000"/>
                <w:sz w:val="21"/>
                <w:szCs w:val="21"/>
              </w:rPr>
              <w:t xml:space="preserve"> работ</w:t>
            </w: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roofErr w:type="spellStart"/>
            <w:r w:rsidRPr="00DB7B07">
              <w:rPr>
                <w:rFonts w:ascii="Times New Roman" w:eastAsia="Times New Roman" w:hAnsi="Times New Roman" w:cs="Times New Roman"/>
                <w:color w:val="000000"/>
                <w:sz w:val="21"/>
                <w:szCs w:val="21"/>
              </w:rPr>
              <w:t>Пракических</w:t>
            </w:r>
            <w:proofErr w:type="spellEnd"/>
            <w:r w:rsidRPr="00DB7B07">
              <w:rPr>
                <w:rFonts w:ascii="Times New Roman" w:eastAsia="Times New Roman" w:hAnsi="Times New Roman" w:cs="Times New Roman"/>
                <w:color w:val="000000"/>
                <w:sz w:val="21"/>
                <w:szCs w:val="21"/>
              </w:rPr>
              <w:t xml:space="preserve"> работ</w:t>
            </w:r>
          </w:p>
        </w:tc>
      </w:tr>
      <w:tr w:rsidR="00DB7B07" w:rsidRPr="00DB7B07" w:rsidTr="00DB7B07">
        <w:tc>
          <w:tcPr>
            <w:tcW w:w="15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Введение. Первоначальные химические понятия.</w:t>
            </w:r>
          </w:p>
        </w:tc>
        <w:tc>
          <w:tcPr>
            <w:tcW w:w="69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Первичный инструктаж по технике безопасности, формирование навыков выполнения опытов, навыков охраны труда и здоровья.</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Химия — наука о веществах, их свойствах и превращениях.</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Понятие о химическом элементе и формах его существования: свободных атомах, простых и сложных веществах.</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 xml:space="preserve">Превращения веществ. Отличие химических реакций от физических явлений. Роль химии в жизни человека. </w:t>
            </w:r>
            <w:proofErr w:type="spellStart"/>
            <w:r w:rsidRPr="00DB7B07">
              <w:rPr>
                <w:rFonts w:ascii="Times New Roman" w:eastAsia="Times New Roman" w:hAnsi="Times New Roman" w:cs="Times New Roman"/>
                <w:color w:val="000000"/>
                <w:sz w:val="21"/>
                <w:szCs w:val="21"/>
              </w:rPr>
              <w:t>Хемофилия</w:t>
            </w:r>
            <w:proofErr w:type="spellEnd"/>
            <w:r w:rsidRPr="00DB7B07">
              <w:rPr>
                <w:rFonts w:ascii="Times New Roman" w:eastAsia="Times New Roman" w:hAnsi="Times New Roman" w:cs="Times New Roman"/>
                <w:color w:val="000000"/>
                <w:sz w:val="21"/>
                <w:szCs w:val="21"/>
              </w:rPr>
              <w:t xml:space="preserve"> и </w:t>
            </w:r>
            <w:proofErr w:type="spellStart"/>
            <w:r w:rsidRPr="00DB7B07">
              <w:rPr>
                <w:rFonts w:ascii="Times New Roman" w:eastAsia="Times New Roman" w:hAnsi="Times New Roman" w:cs="Times New Roman"/>
                <w:color w:val="000000"/>
                <w:sz w:val="21"/>
                <w:szCs w:val="21"/>
              </w:rPr>
              <w:t>хемофобия</w:t>
            </w:r>
            <w:proofErr w:type="spellEnd"/>
            <w:r w:rsidRPr="00DB7B07">
              <w:rPr>
                <w:rFonts w:ascii="Times New Roman" w:eastAsia="Times New Roman" w:hAnsi="Times New Roman" w:cs="Times New Roman"/>
                <w:color w:val="000000"/>
                <w:sz w:val="21"/>
                <w:szCs w:val="21"/>
              </w:rPr>
              <w:t>.</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Краткие сведения из истории возникновения и развития химии. Период алхимии. Понятие о фи</w:t>
            </w:r>
            <w:r w:rsidRPr="00DB7B07">
              <w:rPr>
                <w:rFonts w:ascii="Times New Roman" w:eastAsia="Times New Roman" w:hAnsi="Times New Roman" w:cs="Times New Roman"/>
                <w:color w:val="000000"/>
                <w:sz w:val="21"/>
                <w:szCs w:val="21"/>
              </w:rPr>
              <w:softHyphen/>
              <w:t>лософском камне. Химия в XVI в. Развитие химии на Руси. Роль отечественных ученых в становле</w:t>
            </w:r>
            <w:r w:rsidRPr="00DB7B07">
              <w:rPr>
                <w:rFonts w:ascii="Times New Roman" w:eastAsia="Times New Roman" w:hAnsi="Times New Roman" w:cs="Times New Roman"/>
                <w:color w:val="000000"/>
                <w:sz w:val="21"/>
                <w:szCs w:val="21"/>
              </w:rPr>
              <w:softHyphen/>
              <w:t>нии химической науки — работы М. В. Ломоносо</w:t>
            </w:r>
            <w:r w:rsidRPr="00DB7B07">
              <w:rPr>
                <w:rFonts w:ascii="Times New Roman" w:eastAsia="Times New Roman" w:hAnsi="Times New Roman" w:cs="Times New Roman"/>
                <w:color w:val="000000"/>
                <w:sz w:val="21"/>
                <w:szCs w:val="21"/>
              </w:rPr>
              <w:softHyphen/>
              <w:t>ва, А. М. Бутлерова, Д. И. Менделеева.</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Химическая символика. Знаки химических элементов и происхождение их названий. Хими</w:t>
            </w:r>
            <w:r w:rsidRPr="00DB7B07">
              <w:rPr>
                <w:rFonts w:ascii="Times New Roman" w:eastAsia="Times New Roman" w:hAnsi="Times New Roman" w:cs="Times New Roman"/>
                <w:color w:val="000000"/>
                <w:sz w:val="21"/>
                <w:szCs w:val="21"/>
              </w:rPr>
              <w:softHyphen/>
              <w:t>ческие формулы. Индексы и коэффициенты. От</w:t>
            </w:r>
            <w:r w:rsidRPr="00DB7B07">
              <w:rPr>
                <w:rFonts w:ascii="Times New Roman" w:eastAsia="Times New Roman" w:hAnsi="Times New Roman" w:cs="Times New Roman"/>
                <w:color w:val="000000"/>
                <w:sz w:val="21"/>
                <w:szCs w:val="21"/>
              </w:rPr>
              <w:softHyphen/>
              <w:t xml:space="preserve">носительные </w:t>
            </w:r>
            <w:r w:rsidRPr="00DB7B07">
              <w:rPr>
                <w:rFonts w:ascii="Times New Roman" w:eastAsia="Times New Roman" w:hAnsi="Times New Roman" w:cs="Times New Roman"/>
                <w:color w:val="000000"/>
                <w:sz w:val="21"/>
                <w:szCs w:val="21"/>
              </w:rPr>
              <w:lastRenderedPageBreak/>
              <w:t>атомная и молекулярная массы. Расчет массовой доли химического элемента по формуле вещества.</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Периодическая система химических элемен</w:t>
            </w:r>
            <w:r w:rsidRPr="00DB7B07">
              <w:rPr>
                <w:rFonts w:ascii="Times New Roman" w:eastAsia="Times New Roman" w:hAnsi="Times New Roman" w:cs="Times New Roman"/>
                <w:color w:val="000000"/>
                <w:sz w:val="21"/>
                <w:szCs w:val="21"/>
              </w:rPr>
              <w:softHyphen/>
              <w:t>тов Д. И. Менделеева, ее структура: малые и большие периоды, группы и подгруппы (главная и побочная). Периодическая система как спра</w:t>
            </w:r>
            <w:r w:rsidRPr="00DB7B07">
              <w:rPr>
                <w:rFonts w:ascii="Times New Roman" w:eastAsia="Times New Roman" w:hAnsi="Times New Roman" w:cs="Times New Roman"/>
                <w:color w:val="000000"/>
                <w:sz w:val="21"/>
                <w:szCs w:val="21"/>
              </w:rPr>
              <w:softHyphen/>
              <w:t>вочное пособие для получения сведений о хими</w:t>
            </w:r>
            <w:r w:rsidRPr="00DB7B07">
              <w:rPr>
                <w:rFonts w:ascii="Times New Roman" w:eastAsia="Times New Roman" w:hAnsi="Times New Roman" w:cs="Times New Roman"/>
                <w:color w:val="000000"/>
                <w:sz w:val="21"/>
                <w:szCs w:val="21"/>
              </w:rPr>
              <w:softHyphen/>
              <w:t>ческих элементах.</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Расчетные задачи. </w:t>
            </w:r>
            <w:r w:rsidRPr="00DB7B07">
              <w:rPr>
                <w:rFonts w:ascii="Times New Roman" w:eastAsia="Times New Roman" w:hAnsi="Times New Roman" w:cs="Times New Roman"/>
                <w:color w:val="000000"/>
                <w:sz w:val="21"/>
                <w:szCs w:val="21"/>
              </w:rPr>
              <w:t>1. Нахождение относитель</w:t>
            </w:r>
            <w:r w:rsidRPr="00DB7B07">
              <w:rPr>
                <w:rFonts w:ascii="Times New Roman" w:eastAsia="Times New Roman" w:hAnsi="Times New Roman" w:cs="Times New Roman"/>
                <w:color w:val="000000"/>
                <w:sz w:val="21"/>
                <w:szCs w:val="21"/>
              </w:rPr>
              <w:softHyphen/>
              <w:t>ной молекулярной массы вещества по его хими</w:t>
            </w:r>
            <w:r w:rsidRPr="00DB7B07">
              <w:rPr>
                <w:rFonts w:ascii="Times New Roman" w:eastAsia="Times New Roman" w:hAnsi="Times New Roman" w:cs="Times New Roman"/>
                <w:color w:val="000000"/>
                <w:sz w:val="21"/>
                <w:szCs w:val="21"/>
              </w:rPr>
              <w:softHyphen/>
              <w:t>ческой формуле. 2. Вычисление массовой доли химического элемента в веществе по его формуле.</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Демонстрации. </w:t>
            </w:r>
            <w:r w:rsidRPr="00DB7B07">
              <w:rPr>
                <w:rFonts w:ascii="Times New Roman" w:eastAsia="Times New Roman" w:hAnsi="Times New Roman" w:cs="Times New Roman"/>
                <w:color w:val="000000"/>
                <w:sz w:val="21"/>
                <w:szCs w:val="21"/>
              </w:rPr>
              <w:t>1.Модели (</w:t>
            </w:r>
            <w:proofErr w:type="spellStart"/>
            <w:r w:rsidRPr="00DB7B07">
              <w:rPr>
                <w:rFonts w:ascii="Times New Roman" w:eastAsia="Times New Roman" w:hAnsi="Times New Roman" w:cs="Times New Roman"/>
                <w:color w:val="000000"/>
                <w:sz w:val="21"/>
                <w:szCs w:val="21"/>
              </w:rPr>
              <w:t>шаростержневые</w:t>
            </w:r>
            <w:proofErr w:type="spellEnd"/>
            <w:r w:rsidRPr="00DB7B07">
              <w:rPr>
                <w:rFonts w:ascii="Times New Roman" w:eastAsia="Times New Roman" w:hAnsi="Times New Roman" w:cs="Times New Roman"/>
                <w:color w:val="000000"/>
                <w:sz w:val="21"/>
                <w:szCs w:val="21"/>
              </w:rPr>
              <w:t xml:space="preserve"> и Стюарта </w:t>
            </w:r>
            <w:proofErr w:type="spellStart"/>
            <w:r w:rsidRPr="00DB7B07">
              <w:rPr>
                <w:rFonts w:ascii="Times New Roman" w:eastAsia="Times New Roman" w:hAnsi="Times New Roman" w:cs="Times New Roman"/>
                <w:color w:val="000000"/>
                <w:sz w:val="21"/>
                <w:szCs w:val="21"/>
              </w:rPr>
              <w:t>Бриглеба</w:t>
            </w:r>
            <w:proofErr w:type="spellEnd"/>
            <w:r w:rsidRPr="00DB7B07">
              <w:rPr>
                <w:rFonts w:ascii="Times New Roman" w:eastAsia="Times New Roman" w:hAnsi="Times New Roman" w:cs="Times New Roman"/>
                <w:color w:val="000000"/>
                <w:sz w:val="21"/>
                <w:szCs w:val="21"/>
              </w:rPr>
              <w:t>) различных простых и сложных веществ. Коллекция стеклянной химической посуды. Коллекция материалов и изделий на основе алюминия. 2. Взаимодействие мрамора с кислотой и помутнение известковой воды.</w:t>
            </w:r>
          </w:p>
        </w:tc>
        <w:tc>
          <w:tcPr>
            <w:tcW w:w="1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7</w:t>
            </w:r>
          </w:p>
        </w:tc>
        <w:tc>
          <w:tcPr>
            <w:tcW w:w="1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w:t>
            </w: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rPr>
                <w:rFonts w:ascii="Times New Roman" w:eastAsia="Times New Roman" w:hAnsi="Times New Roman" w:cs="Times New Roman"/>
                <w:color w:val="000000"/>
                <w:sz w:val="21"/>
                <w:szCs w:val="21"/>
              </w:rPr>
            </w:pPr>
          </w:p>
          <w:p w:rsidR="00DB7B07" w:rsidRPr="00DB7B07" w:rsidRDefault="00DB7B07" w:rsidP="00DB7B07">
            <w:pPr>
              <w:spacing w:after="150" w:line="240" w:lineRule="auto"/>
              <w:rPr>
                <w:rFonts w:ascii="Times New Roman" w:eastAsia="Times New Roman" w:hAnsi="Times New Roman" w:cs="Times New Roman"/>
                <w:color w:val="000000"/>
                <w:sz w:val="21"/>
                <w:szCs w:val="21"/>
              </w:rPr>
            </w:pPr>
          </w:p>
          <w:p w:rsidR="00DB7B07" w:rsidRPr="00DB7B07" w:rsidRDefault="00DB7B07" w:rsidP="00DB7B07">
            <w:pPr>
              <w:spacing w:after="150" w:line="240" w:lineRule="auto"/>
              <w:rPr>
                <w:rFonts w:ascii="Times New Roman" w:eastAsia="Times New Roman" w:hAnsi="Times New Roman" w:cs="Times New Roman"/>
                <w:color w:val="000000"/>
                <w:sz w:val="21"/>
                <w:szCs w:val="21"/>
              </w:rPr>
            </w:pPr>
          </w:p>
        </w:tc>
        <w:tc>
          <w:tcPr>
            <w:tcW w:w="1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w:t>
            </w:r>
          </w:p>
        </w:tc>
      </w:tr>
      <w:tr w:rsidR="00DB7B07" w:rsidRPr="00DB7B07" w:rsidTr="00DB7B07">
        <w:tc>
          <w:tcPr>
            <w:tcW w:w="15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Тема 1</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Атомы химических элементов.</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p>
        </w:tc>
        <w:tc>
          <w:tcPr>
            <w:tcW w:w="69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Атомы как форма существования химических элементов. Основные сведения о строении ато</w:t>
            </w:r>
            <w:r w:rsidRPr="00DB7B07">
              <w:rPr>
                <w:rFonts w:ascii="Times New Roman" w:eastAsia="Times New Roman" w:hAnsi="Times New Roman" w:cs="Times New Roman"/>
                <w:color w:val="000000"/>
                <w:sz w:val="21"/>
                <w:szCs w:val="21"/>
              </w:rPr>
              <w:softHyphen/>
              <w:t>мов. Доказательства сложности строения атомов. Опыты Резерфорда. Планетарная модель стро</w:t>
            </w:r>
            <w:r w:rsidRPr="00DB7B07">
              <w:rPr>
                <w:rFonts w:ascii="Times New Roman" w:eastAsia="Times New Roman" w:hAnsi="Times New Roman" w:cs="Times New Roman"/>
                <w:color w:val="000000"/>
                <w:sz w:val="21"/>
                <w:szCs w:val="21"/>
              </w:rPr>
              <w:softHyphen/>
              <w:t>ения атома.</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Состав атомных ядер: протоны и нейтро</w:t>
            </w:r>
            <w:r w:rsidRPr="00DB7B07">
              <w:rPr>
                <w:rFonts w:ascii="Times New Roman" w:eastAsia="Times New Roman" w:hAnsi="Times New Roman" w:cs="Times New Roman"/>
                <w:color w:val="000000"/>
                <w:sz w:val="21"/>
                <w:szCs w:val="21"/>
              </w:rPr>
              <w:softHyphen/>
              <w:t>ны. Относительная атомная масса. Взаимосвязь понятий «протон», «нейтрон», «относительная атомная масса».</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Изменение числа протонов в ядре атома — об</w:t>
            </w:r>
            <w:r w:rsidRPr="00DB7B07">
              <w:rPr>
                <w:rFonts w:ascii="Times New Roman" w:eastAsia="Times New Roman" w:hAnsi="Times New Roman" w:cs="Times New Roman"/>
                <w:color w:val="000000"/>
                <w:sz w:val="21"/>
                <w:szCs w:val="21"/>
              </w:rPr>
              <w:softHyphen/>
              <w:t>разование новых химических элементов.</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w:t>
            </w:r>
            <w:r w:rsidRPr="00DB7B07">
              <w:rPr>
                <w:rFonts w:ascii="Times New Roman" w:eastAsia="Times New Roman" w:hAnsi="Times New Roman" w:cs="Times New Roman"/>
                <w:color w:val="000000"/>
                <w:sz w:val="21"/>
                <w:szCs w:val="21"/>
              </w:rPr>
              <w:softHyphen/>
              <w:t>мента.</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Электроны. Строение электронных оболочек атомов химических элементов № 1—20 периоди</w:t>
            </w:r>
            <w:r w:rsidRPr="00DB7B07">
              <w:rPr>
                <w:rFonts w:ascii="Times New Roman" w:eastAsia="Times New Roman" w:hAnsi="Times New Roman" w:cs="Times New Roman"/>
                <w:color w:val="000000"/>
                <w:sz w:val="21"/>
                <w:szCs w:val="21"/>
              </w:rPr>
              <w:softHyphen/>
              <w:t>ческой системы </w:t>
            </w:r>
            <w:r w:rsidRPr="00DB7B07">
              <w:rPr>
                <w:rFonts w:ascii="Times New Roman" w:eastAsia="Times New Roman" w:hAnsi="Times New Roman" w:cs="Times New Roman"/>
                <w:b/>
                <w:bCs/>
                <w:color w:val="000000"/>
                <w:sz w:val="21"/>
                <w:szCs w:val="21"/>
              </w:rPr>
              <w:t>Д. </w:t>
            </w:r>
            <w:r w:rsidRPr="00DB7B07">
              <w:rPr>
                <w:rFonts w:ascii="Times New Roman" w:eastAsia="Times New Roman" w:hAnsi="Times New Roman" w:cs="Times New Roman"/>
                <w:color w:val="000000"/>
                <w:sz w:val="21"/>
                <w:szCs w:val="21"/>
              </w:rPr>
              <w:t>И. Менделеева. Понятие о за</w:t>
            </w:r>
            <w:r w:rsidRPr="00DB7B07">
              <w:rPr>
                <w:rFonts w:ascii="Times New Roman" w:eastAsia="Times New Roman" w:hAnsi="Times New Roman" w:cs="Times New Roman"/>
                <w:color w:val="000000"/>
                <w:sz w:val="21"/>
                <w:szCs w:val="21"/>
              </w:rPr>
              <w:softHyphen/>
              <w:t>вершенном и незавершенном электронном слое (энергетическом уровне).</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Периодическая система химических элемен</w:t>
            </w:r>
            <w:r w:rsidRPr="00DB7B07">
              <w:rPr>
                <w:rFonts w:ascii="Times New Roman" w:eastAsia="Times New Roman" w:hAnsi="Times New Roman" w:cs="Times New Roman"/>
                <w:color w:val="000000"/>
                <w:sz w:val="21"/>
                <w:szCs w:val="21"/>
              </w:rPr>
              <w:softHyphen/>
              <w:t>тов </w:t>
            </w:r>
            <w:r w:rsidRPr="00DB7B07">
              <w:rPr>
                <w:rFonts w:ascii="Times New Roman" w:eastAsia="Times New Roman" w:hAnsi="Times New Roman" w:cs="Times New Roman"/>
                <w:b/>
                <w:bCs/>
                <w:color w:val="000000"/>
                <w:sz w:val="21"/>
                <w:szCs w:val="21"/>
              </w:rPr>
              <w:t>Д. </w:t>
            </w:r>
            <w:r w:rsidRPr="00DB7B07">
              <w:rPr>
                <w:rFonts w:ascii="Times New Roman" w:eastAsia="Times New Roman" w:hAnsi="Times New Roman" w:cs="Times New Roman"/>
                <w:color w:val="000000"/>
                <w:sz w:val="21"/>
                <w:szCs w:val="21"/>
              </w:rPr>
              <w:t>И. Менделеева и строение атомов: физиче</w:t>
            </w:r>
            <w:r w:rsidRPr="00DB7B07">
              <w:rPr>
                <w:rFonts w:ascii="Times New Roman" w:eastAsia="Times New Roman" w:hAnsi="Times New Roman" w:cs="Times New Roman"/>
                <w:color w:val="000000"/>
                <w:sz w:val="21"/>
                <w:szCs w:val="21"/>
              </w:rPr>
              <w:softHyphen/>
              <w:t>ский смысл порядкового номера элемента, номе</w:t>
            </w:r>
            <w:r w:rsidRPr="00DB7B07">
              <w:rPr>
                <w:rFonts w:ascii="Times New Roman" w:eastAsia="Times New Roman" w:hAnsi="Times New Roman" w:cs="Times New Roman"/>
                <w:color w:val="000000"/>
                <w:sz w:val="21"/>
                <w:szCs w:val="21"/>
              </w:rPr>
              <w:softHyphen/>
              <w:t>ра группы, номера периода.</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Изменение числа электронов на внешнем элек</w:t>
            </w:r>
            <w:r w:rsidRPr="00DB7B07">
              <w:rPr>
                <w:rFonts w:ascii="Times New Roman" w:eastAsia="Times New Roman" w:hAnsi="Times New Roman" w:cs="Times New Roman"/>
                <w:color w:val="000000"/>
                <w:sz w:val="21"/>
                <w:szCs w:val="21"/>
              </w:rPr>
              <w:softHyphen/>
              <w:t xml:space="preserve">тронном уровне атома химического элемента — образование положительных и отрицательных ионов. Ионы, </w:t>
            </w:r>
            <w:r w:rsidRPr="00DB7B07">
              <w:rPr>
                <w:rFonts w:ascii="Times New Roman" w:eastAsia="Times New Roman" w:hAnsi="Times New Roman" w:cs="Times New Roman"/>
                <w:color w:val="000000"/>
                <w:sz w:val="21"/>
                <w:szCs w:val="21"/>
              </w:rPr>
              <w:lastRenderedPageBreak/>
              <w:t>образованные атомами металлов и неметаллов. Причины изменения металлических и неметаллических свойств в периодах и группах.</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Образование бинарных соединений. Понятие об ионной связи. Схемы образования ионной связи.</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Взаимодействие атомов химических элемен</w:t>
            </w:r>
            <w:r w:rsidRPr="00DB7B07">
              <w:rPr>
                <w:rFonts w:ascii="Times New Roman" w:eastAsia="Times New Roman" w:hAnsi="Times New Roman" w:cs="Times New Roman"/>
                <w:color w:val="000000"/>
                <w:sz w:val="21"/>
                <w:szCs w:val="21"/>
              </w:rPr>
              <w:softHyphen/>
              <w:t>тов-неметаллов между собой — образование двух</w:t>
            </w:r>
            <w:r w:rsidRPr="00DB7B07">
              <w:rPr>
                <w:rFonts w:ascii="Times New Roman" w:eastAsia="Times New Roman" w:hAnsi="Times New Roman" w:cs="Times New Roman"/>
                <w:color w:val="000000"/>
                <w:sz w:val="21"/>
                <w:szCs w:val="21"/>
              </w:rPr>
              <w:softHyphen/>
              <w:t>атомных молекул простых веществ. Ковалентная неполярная химическая связь. Электронные и структурные формулы.</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 xml:space="preserve">Взаимодействие атомов химических элементов-неметаллов между собой — образование бинарных соединений неметаллов. </w:t>
            </w:r>
            <w:proofErr w:type="spellStart"/>
            <w:r w:rsidRPr="00DB7B07">
              <w:rPr>
                <w:rFonts w:ascii="Times New Roman" w:eastAsia="Times New Roman" w:hAnsi="Times New Roman" w:cs="Times New Roman"/>
                <w:color w:val="000000"/>
                <w:sz w:val="21"/>
                <w:szCs w:val="21"/>
              </w:rPr>
              <w:t>Электроотрицательность</w:t>
            </w:r>
            <w:proofErr w:type="spellEnd"/>
            <w:r w:rsidRPr="00DB7B07">
              <w:rPr>
                <w:rFonts w:ascii="Times New Roman" w:eastAsia="Times New Roman" w:hAnsi="Times New Roman" w:cs="Times New Roman"/>
                <w:color w:val="000000"/>
                <w:sz w:val="21"/>
                <w:szCs w:val="21"/>
              </w:rPr>
              <w:t>. Понятие о ковалентной полярной связи.</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Взаимодействие атомов химических элемен</w:t>
            </w:r>
            <w:r w:rsidRPr="00DB7B07">
              <w:rPr>
                <w:rFonts w:ascii="Times New Roman" w:eastAsia="Times New Roman" w:hAnsi="Times New Roman" w:cs="Times New Roman"/>
                <w:color w:val="000000"/>
                <w:sz w:val="21"/>
                <w:szCs w:val="21"/>
              </w:rPr>
              <w:softHyphen/>
              <w:t>тов-металлов между собой — образование метал</w:t>
            </w:r>
            <w:r w:rsidRPr="00DB7B07">
              <w:rPr>
                <w:rFonts w:ascii="Times New Roman" w:eastAsia="Times New Roman" w:hAnsi="Times New Roman" w:cs="Times New Roman"/>
                <w:color w:val="000000"/>
                <w:sz w:val="21"/>
                <w:szCs w:val="21"/>
              </w:rPr>
              <w:softHyphen/>
              <w:t>лических кристаллов. Понятие о металлической связи.</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Демонстрации. 3. </w:t>
            </w:r>
            <w:r w:rsidRPr="00DB7B07">
              <w:rPr>
                <w:rFonts w:ascii="Times New Roman" w:eastAsia="Times New Roman" w:hAnsi="Times New Roman" w:cs="Times New Roman"/>
                <w:color w:val="000000"/>
                <w:sz w:val="21"/>
                <w:szCs w:val="21"/>
              </w:rPr>
              <w:t>Модели атомов химических элементов. Периодическая система химических элементов </w:t>
            </w:r>
            <w:r w:rsidRPr="00DB7B07">
              <w:rPr>
                <w:rFonts w:ascii="Times New Roman" w:eastAsia="Times New Roman" w:hAnsi="Times New Roman" w:cs="Times New Roman"/>
                <w:b/>
                <w:bCs/>
                <w:color w:val="000000"/>
                <w:sz w:val="21"/>
                <w:szCs w:val="21"/>
              </w:rPr>
              <w:t>Д. </w:t>
            </w:r>
            <w:r w:rsidRPr="00DB7B07">
              <w:rPr>
                <w:rFonts w:ascii="Times New Roman" w:eastAsia="Times New Roman" w:hAnsi="Times New Roman" w:cs="Times New Roman"/>
                <w:color w:val="000000"/>
                <w:sz w:val="21"/>
                <w:szCs w:val="21"/>
              </w:rPr>
              <w:t>И. Менделеева. Изготовление моделей бинарных соединений.</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Контрольная работа №1</w:t>
            </w:r>
            <w:r w:rsidRPr="00DB7B07">
              <w:rPr>
                <w:rFonts w:ascii="Times New Roman" w:eastAsia="Times New Roman" w:hAnsi="Times New Roman" w:cs="Times New Roman"/>
                <w:color w:val="000000"/>
                <w:sz w:val="21"/>
                <w:szCs w:val="21"/>
              </w:rPr>
              <w:t> по темам:</w:t>
            </w:r>
            <w:r w:rsidRPr="00DB7B07">
              <w:rPr>
                <w:rFonts w:ascii="Times New Roman" w:eastAsia="Times New Roman" w:hAnsi="Times New Roman" w:cs="Times New Roman"/>
                <w:i/>
                <w:iCs/>
                <w:color w:val="000000"/>
                <w:sz w:val="21"/>
                <w:szCs w:val="21"/>
              </w:rPr>
              <w:t> «</w:t>
            </w:r>
            <w:r w:rsidRPr="00DB7B07">
              <w:rPr>
                <w:rFonts w:ascii="Times New Roman" w:eastAsia="Times New Roman" w:hAnsi="Times New Roman" w:cs="Times New Roman"/>
                <w:color w:val="000000"/>
                <w:sz w:val="21"/>
                <w:szCs w:val="21"/>
              </w:rPr>
              <w:t>Первоначальные</w:t>
            </w:r>
            <w:r w:rsidRPr="00DB7B07">
              <w:rPr>
                <w:rFonts w:ascii="Times New Roman" w:eastAsia="Times New Roman" w:hAnsi="Times New Roman" w:cs="Times New Roman"/>
                <w:b/>
                <w:bCs/>
                <w:color w:val="000000"/>
                <w:sz w:val="21"/>
                <w:szCs w:val="21"/>
              </w:rPr>
              <w:t> </w:t>
            </w:r>
            <w:r w:rsidRPr="00DB7B07">
              <w:rPr>
                <w:rFonts w:ascii="Times New Roman" w:eastAsia="Times New Roman" w:hAnsi="Times New Roman" w:cs="Times New Roman"/>
                <w:color w:val="000000"/>
                <w:sz w:val="21"/>
                <w:szCs w:val="21"/>
              </w:rPr>
              <w:t>химические понятия», «Атомы химических элементов»</w:t>
            </w:r>
          </w:p>
        </w:tc>
        <w:tc>
          <w:tcPr>
            <w:tcW w:w="1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15</w:t>
            </w:r>
          </w:p>
        </w:tc>
        <w:tc>
          <w:tcPr>
            <w:tcW w:w="1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1</w:t>
            </w:r>
          </w:p>
        </w:tc>
        <w:tc>
          <w:tcPr>
            <w:tcW w:w="1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w:t>
            </w:r>
          </w:p>
        </w:tc>
      </w:tr>
      <w:tr w:rsidR="00DB7B07" w:rsidRPr="00DB7B07" w:rsidTr="00DB7B07">
        <w:tc>
          <w:tcPr>
            <w:tcW w:w="15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lastRenderedPageBreak/>
              <w:t>Тема 2</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Простые вещества</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p>
        </w:tc>
        <w:tc>
          <w:tcPr>
            <w:tcW w:w="69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Положение металлов и неметаллов в периоди</w:t>
            </w:r>
            <w:r w:rsidRPr="00DB7B07">
              <w:rPr>
                <w:rFonts w:ascii="Times New Roman" w:eastAsia="Times New Roman" w:hAnsi="Times New Roman" w:cs="Times New Roman"/>
                <w:color w:val="000000"/>
                <w:sz w:val="21"/>
                <w:szCs w:val="21"/>
              </w:rPr>
              <w:softHyphen/>
              <w:t>ческой системе химических элементов </w:t>
            </w:r>
            <w:r w:rsidRPr="00DB7B07">
              <w:rPr>
                <w:rFonts w:ascii="Times New Roman" w:eastAsia="Times New Roman" w:hAnsi="Times New Roman" w:cs="Times New Roman"/>
                <w:b/>
                <w:bCs/>
                <w:color w:val="000000"/>
                <w:sz w:val="21"/>
                <w:szCs w:val="21"/>
              </w:rPr>
              <w:t>Д. </w:t>
            </w:r>
            <w:r w:rsidRPr="00DB7B07">
              <w:rPr>
                <w:rFonts w:ascii="Times New Roman" w:eastAsia="Times New Roman" w:hAnsi="Times New Roman" w:cs="Times New Roman"/>
                <w:color w:val="000000"/>
                <w:sz w:val="21"/>
                <w:szCs w:val="21"/>
              </w:rPr>
              <w:t>И. Мен</w:t>
            </w:r>
            <w:r w:rsidRPr="00DB7B07">
              <w:rPr>
                <w:rFonts w:ascii="Times New Roman" w:eastAsia="Times New Roman" w:hAnsi="Times New Roman" w:cs="Times New Roman"/>
                <w:color w:val="000000"/>
                <w:sz w:val="21"/>
                <w:szCs w:val="21"/>
              </w:rPr>
              <w:softHyphen/>
              <w:t>делеева. Важнейшие простые вещества — метал</w:t>
            </w:r>
            <w:r w:rsidRPr="00DB7B07">
              <w:rPr>
                <w:rFonts w:ascii="Times New Roman" w:eastAsia="Times New Roman" w:hAnsi="Times New Roman" w:cs="Times New Roman"/>
                <w:color w:val="000000"/>
                <w:sz w:val="21"/>
                <w:szCs w:val="21"/>
              </w:rPr>
              <w:softHyphen/>
              <w:t>лы: железо, алюминий, кальций, магний, натрий, калий. Общие физические свойства металлов.</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Важнейшие простые вещества — неметаллы, образованные атомами кислорода, водорода, азо</w:t>
            </w:r>
            <w:r w:rsidRPr="00DB7B07">
              <w:rPr>
                <w:rFonts w:ascii="Times New Roman" w:eastAsia="Times New Roman" w:hAnsi="Times New Roman" w:cs="Times New Roman"/>
                <w:color w:val="000000"/>
                <w:sz w:val="21"/>
                <w:szCs w:val="21"/>
              </w:rPr>
              <w:softHyphen/>
              <w:t>та, серы, фосфора, углерода. Способность атомов химических элементов к образованию несколь</w:t>
            </w:r>
            <w:r w:rsidRPr="00DB7B07">
              <w:rPr>
                <w:rFonts w:ascii="Times New Roman" w:eastAsia="Times New Roman" w:hAnsi="Times New Roman" w:cs="Times New Roman"/>
                <w:color w:val="000000"/>
                <w:sz w:val="21"/>
                <w:szCs w:val="21"/>
              </w:rPr>
              <w:softHyphen/>
              <w:t>ких простых веществ — аллотропия. Аллотроп</w:t>
            </w:r>
            <w:r w:rsidRPr="00DB7B07">
              <w:rPr>
                <w:rFonts w:ascii="Times New Roman" w:eastAsia="Times New Roman" w:hAnsi="Times New Roman" w:cs="Times New Roman"/>
                <w:color w:val="000000"/>
                <w:sz w:val="21"/>
                <w:szCs w:val="21"/>
              </w:rPr>
              <w:softHyphen/>
              <w:t>ные модификации кислорода, фосфора и олова. Металлические и неметаллические свойства простых веществ. Относительность деления прос</w:t>
            </w:r>
            <w:r w:rsidRPr="00DB7B07">
              <w:rPr>
                <w:rFonts w:ascii="Times New Roman" w:eastAsia="Times New Roman" w:hAnsi="Times New Roman" w:cs="Times New Roman"/>
                <w:color w:val="000000"/>
                <w:sz w:val="21"/>
                <w:szCs w:val="21"/>
              </w:rPr>
              <w:softHyphen/>
              <w:t>тых веществ на металлы и неметаллы.</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Постоянная Авогадро. Количество вещества. Моль. Молярная масса. Молярный объем газооб</w:t>
            </w:r>
            <w:r w:rsidRPr="00DB7B07">
              <w:rPr>
                <w:rFonts w:ascii="Times New Roman" w:eastAsia="Times New Roman" w:hAnsi="Times New Roman" w:cs="Times New Roman"/>
                <w:color w:val="000000"/>
                <w:sz w:val="21"/>
                <w:szCs w:val="21"/>
              </w:rPr>
              <w:softHyphen/>
              <w:t xml:space="preserve">разных веществ. Кратные единицы количества вещества — </w:t>
            </w:r>
            <w:proofErr w:type="spellStart"/>
            <w:r w:rsidRPr="00DB7B07">
              <w:rPr>
                <w:rFonts w:ascii="Times New Roman" w:eastAsia="Times New Roman" w:hAnsi="Times New Roman" w:cs="Times New Roman"/>
                <w:color w:val="000000"/>
                <w:sz w:val="21"/>
                <w:szCs w:val="21"/>
              </w:rPr>
              <w:t>миллимоль</w:t>
            </w:r>
            <w:proofErr w:type="spellEnd"/>
            <w:r w:rsidRPr="00DB7B07">
              <w:rPr>
                <w:rFonts w:ascii="Times New Roman" w:eastAsia="Times New Roman" w:hAnsi="Times New Roman" w:cs="Times New Roman"/>
                <w:color w:val="000000"/>
                <w:sz w:val="21"/>
                <w:szCs w:val="21"/>
              </w:rPr>
              <w:t xml:space="preserve"> и </w:t>
            </w:r>
            <w:proofErr w:type="spellStart"/>
            <w:r w:rsidRPr="00DB7B07">
              <w:rPr>
                <w:rFonts w:ascii="Times New Roman" w:eastAsia="Times New Roman" w:hAnsi="Times New Roman" w:cs="Times New Roman"/>
                <w:color w:val="000000"/>
                <w:sz w:val="21"/>
                <w:szCs w:val="21"/>
              </w:rPr>
              <w:t>киломоль</w:t>
            </w:r>
            <w:proofErr w:type="spellEnd"/>
            <w:r w:rsidRPr="00DB7B07">
              <w:rPr>
                <w:rFonts w:ascii="Times New Roman" w:eastAsia="Times New Roman" w:hAnsi="Times New Roman" w:cs="Times New Roman"/>
                <w:color w:val="000000"/>
                <w:sz w:val="21"/>
                <w:szCs w:val="21"/>
              </w:rPr>
              <w:t xml:space="preserve">, </w:t>
            </w:r>
            <w:proofErr w:type="spellStart"/>
            <w:r w:rsidRPr="00DB7B07">
              <w:rPr>
                <w:rFonts w:ascii="Times New Roman" w:eastAsia="Times New Roman" w:hAnsi="Times New Roman" w:cs="Times New Roman"/>
                <w:color w:val="000000"/>
                <w:sz w:val="21"/>
                <w:szCs w:val="21"/>
              </w:rPr>
              <w:t>миллимо-лярная</w:t>
            </w:r>
            <w:proofErr w:type="spellEnd"/>
            <w:r w:rsidRPr="00DB7B07">
              <w:rPr>
                <w:rFonts w:ascii="Times New Roman" w:eastAsia="Times New Roman" w:hAnsi="Times New Roman" w:cs="Times New Roman"/>
                <w:color w:val="000000"/>
                <w:sz w:val="21"/>
                <w:szCs w:val="21"/>
              </w:rPr>
              <w:t xml:space="preserve"> и </w:t>
            </w:r>
            <w:proofErr w:type="spellStart"/>
            <w:r w:rsidRPr="00DB7B07">
              <w:rPr>
                <w:rFonts w:ascii="Times New Roman" w:eastAsia="Times New Roman" w:hAnsi="Times New Roman" w:cs="Times New Roman"/>
                <w:color w:val="000000"/>
                <w:sz w:val="21"/>
                <w:szCs w:val="21"/>
              </w:rPr>
              <w:t>киломолярная</w:t>
            </w:r>
            <w:proofErr w:type="spellEnd"/>
            <w:r w:rsidRPr="00DB7B07">
              <w:rPr>
                <w:rFonts w:ascii="Times New Roman" w:eastAsia="Times New Roman" w:hAnsi="Times New Roman" w:cs="Times New Roman"/>
                <w:color w:val="000000"/>
                <w:sz w:val="21"/>
                <w:szCs w:val="21"/>
              </w:rPr>
              <w:t xml:space="preserve"> массы вещества, </w:t>
            </w:r>
            <w:proofErr w:type="spellStart"/>
            <w:r w:rsidRPr="00DB7B07">
              <w:rPr>
                <w:rFonts w:ascii="Times New Roman" w:eastAsia="Times New Roman" w:hAnsi="Times New Roman" w:cs="Times New Roman"/>
                <w:color w:val="000000"/>
                <w:sz w:val="21"/>
                <w:szCs w:val="21"/>
              </w:rPr>
              <w:t>милли</w:t>
            </w:r>
            <w:proofErr w:type="spellEnd"/>
            <w:r w:rsidRPr="00DB7B07">
              <w:rPr>
                <w:rFonts w:ascii="Times New Roman" w:eastAsia="Times New Roman" w:hAnsi="Times New Roman" w:cs="Times New Roman"/>
                <w:color w:val="000000"/>
                <w:sz w:val="21"/>
                <w:szCs w:val="21"/>
              </w:rPr>
              <w:t xml:space="preserve">-молярный и </w:t>
            </w:r>
            <w:proofErr w:type="spellStart"/>
            <w:r w:rsidRPr="00DB7B07">
              <w:rPr>
                <w:rFonts w:ascii="Times New Roman" w:eastAsia="Times New Roman" w:hAnsi="Times New Roman" w:cs="Times New Roman"/>
                <w:color w:val="000000"/>
                <w:sz w:val="21"/>
                <w:szCs w:val="21"/>
              </w:rPr>
              <w:t>киломолярный</w:t>
            </w:r>
            <w:proofErr w:type="spellEnd"/>
            <w:r w:rsidRPr="00DB7B07">
              <w:rPr>
                <w:rFonts w:ascii="Times New Roman" w:eastAsia="Times New Roman" w:hAnsi="Times New Roman" w:cs="Times New Roman"/>
                <w:color w:val="000000"/>
                <w:sz w:val="21"/>
                <w:szCs w:val="21"/>
              </w:rPr>
              <w:t xml:space="preserve"> объемы газообраз</w:t>
            </w:r>
            <w:r w:rsidRPr="00DB7B07">
              <w:rPr>
                <w:rFonts w:ascii="Times New Roman" w:eastAsia="Times New Roman" w:hAnsi="Times New Roman" w:cs="Times New Roman"/>
                <w:color w:val="000000"/>
                <w:sz w:val="21"/>
                <w:szCs w:val="21"/>
              </w:rPr>
              <w:softHyphen/>
              <w:t>ных веществ.</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lastRenderedPageBreak/>
              <w:t>Расчеты с использованием понятий «количе</w:t>
            </w:r>
            <w:r w:rsidRPr="00DB7B07">
              <w:rPr>
                <w:rFonts w:ascii="Times New Roman" w:eastAsia="Times New Roman" w:hAnsi="Times New Roman" w:cs="Times New Roman"/>
                <w:color w:val="000000"/>
                <w:sz w:val="21"/>
                <w:szCs w:val="21"/>
              </w:rPr>
              <w:softHyphen/>
              <w:t>ство вещества», «молярная масса», «молярный объем газов», «постоянная Авогадро».</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Расчетные задачи. </w:t>
            </w:r>
            <w:r w:rsidRPr="00DB7B07">
              <w:rPr>
                <w:rFonts w:ascii="Times New Roman" w:eastAsia="Times New Roman" w:hAnsi="Times New Roman" w:cs="Times New Roman"/>
                <w:color w:val="000000"/>
                <w:sz w:val="21"/>
                <w:szCs w:val="21"/>
              </w:rPr>
              <w:t>1. Вычисление молярной массы веществ по химическим формулам. 2. Рас</w:t>
            </w:r>
            <w:r w:rsidRPr="00DB7B07">
              <w:rPr>
                <w:rFonts w:ascii="Times New Roman" w:eastAsia="Times New Roman" w:hAnsi="Times New Roman" w:cs="Times New Roman"/>
                <w:color w:val="000000"/>
                <w:sz w:val="21"/>
                <w:szCs w:val="21"/>
              </w:rPr>
              <w:softHyphen/>
              <w:t>четы с использованием понятий «количество ве</w:t>
            </w:r>
            <w:r w:rsidRPr="00DB7B07">
              <w:rPr>
                <w:rFonts w:ascii="Times New Roman" w:eastAsia="Times New Roman" w:hAnsi="Times New Roman" w:cs="Times New Roman"/>
                <w:color w:val="000000"/>
                <w:sz w:val="21"/>
                <w:szCs w:val="21"/>
              </w:rPr>
              <w:softHyphen/>
              <w:t xml:space="preserve">щества», «молярная масса», «молярный объем </w:t>
            </w:r>
            <w:proofErr w:type="gramStart"/>
            <w:r w:rsidRPr="00DB7B07">
              <w:rPr>
                <w:rFonts w:ascii="Times New Roman" w:eastAsia="Times New Roman" w:hAnsi="Times New Roman" w:cs="Times New Roman"/>
                <w:color w:val="000000"/>
                <w:sz w:val="21"/>
                <w:szCs w:val="21"/>
              </w:rPr>
              <w:t>газов »</w:t>
            </w:r>
            <w:proofErr w:type="gramEnd"/>
            <w:r w:rsidRPr="00DB7B07">
              <w:rPr>
                <w:rFonts w:ascii="Times New Roman" w:eastAsia="Times New Roman" w:hAnsi="Times New Roman" w:cs="Times New Roman"/>
                <w:color w:val="000000"/>
                <w:sz w:val="21"/>
                <w:szCs w:val="21"/>
              </w:rPr>
              <w:t>, « постоянная Авогадро ».</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Демонстрации. </w:t>
            </w:r>
            <w:r w:rsidRPr="00DB7B07">
              <w:rPr>
                <w:rFonts w:ascii="Times New Roman" w:eastAsia="Times New Roman" w:hAnsi="Times New Roman" w:cs="Times New Roman"/>
                <w:color w:val="000000"/>
                <w:sz w:val="21"/>
                <w:szCs w:val="21"/>
              </w:rPr>
              <w:t>4. Ознакомление с коллекциями металлов: железо, алюминий, кальций, магний, натрий, калий.</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5. Ознакомление с коллекциями неметаллов. 6. Образцы некоторых веществ в количестве 1 моль. 7. Модель молярного объема газов.</w:t>
            </w:r>
          </w:p>
        </w:tc>
        <w:tc>
          <w:tcPr>
            <w:tcW w:w="1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12</w:t>
            </w:r>
          </w:p>
        </w:tc>
        <w:tc>
          <w:tcPr>
            <w:tcW w:w="1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w:t>
            </w:r>
          </w:p>
        </w:tc>
        <w:tc>
          <w:tcPr>
            <w:tcW w:w="1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w:t>
            </w:r>
          </w:p>
        </w:tc>
      </w:tr>
      <w:tr w:rsidR="00DB7B07" w:rsidRPr="00DB7B07" w:rsidTr="00DB7B07">
        <w:tc>
          <w:tcPr>
            <w:tcW w:w="15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Тема 3</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Соединения химических элементов</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p>
        </w:tc>
        <w:tc>
          <w:tcPr>
            <w:tcW w:w="69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Степень окисления. Определение степени окисления элементов по химической формуле со</w:t>
            </w:r>
            <w:r w:rsidRPr="00DB7B07">
              <w:rPr>
                <w:rFonts w:ascii="Times New Roman" w:eastAsia="Times New Roman" w:hAnsi="Times New Roman" w:cs="Times New Roman"/>
                <w:color w:val="000000"/>
                <w:sz w:val="21"/>
                <w:szCs w:val="21"/>
              </w:rPr>
              <w:softHyphen/>
              <w:t>единения. Составление формул бинарных соеди</w:t>
            </w:r>
            <w:r w:rsidRPr="00DB7B07">
              <w:rPr>
                <w:rFonts w:ascii="Times New Roman" w:eastAsia="Times New Roman" w:hAnsi="Times New Roman" w:cs="Times New Roman"/>
                <w:color w:val="000000"/>
                <w:sz w:val="21"/>
                <w:szCs w:val="21"/>
              </w:rPr>
              <w:softHyphen/>
              <w:t>нений, общий способ их называния. Бинарные соединения: оксиды, хлориды, сульфиды и др. Составление их формул. Представители окси</w:t>
            </w:r>
            <w:r w:rsidRPr="00DB7B07">
              <w:rPr>
                <w:rFonts w:ascii="Times New Roman" w:eastAsia="Times New Roman" w:hAnsi="Times New Roman" w:cs="Times New Roman"/>
                <w:color w:val="000000"/>
                <w:sz w:val="21"/>
                <w:szCs w:val="21"/>
              </w:rPr>
              <w:softHyphen/>
              <w:t>дов: вода, углекислый газ и негашеная известь.</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 xml:space="preserve">Представители летучих водородных соединений: </w:t>
            </w:r>
            <w:proofErr w:type="spellStart"/>
            <w:r w:rsidRPr="00DB7B07">
              <w:rPr>
                <w:rFonts w:ascii="Times New Roman" w:eastAsia="Times New Roman" w:hAnsi="Times New Roman" w:cs="Times New Roman"/>
                <w:color w:val="000000"/>
                <w:sz w:val="21"/>
                <w:szCs w:val="21"/>
              </w:rPr>
              <w:t>хлороводород</w:t>
            </w:r>
            <w:proofErr w:type="spellEnd"/>
            <w:r w:rsidRPr="00DB7B07">
              <w:rPr>
                <w:rFonts w:ascii="Times New Roman" w:eastAsia="Times New Roman" w:hAnsi="Times New Roman" w:cs="Times New Roman"/>
                <w:color w:val="000000"/>
                <w:sz w:val="21"/>
                <w:szCs w:val="21"/>
              </w:rPr>
              <w:t xml:space="preserve"> и аммиак.</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Основания, их состав и названия. Раствори</w:t>
            </w:r>
            <w:r w:rsidRPr="00DB7B07">
              <w:rPr>
                <w:rFonts w:ascii="Times New Roman" w:eastAsia="Times New Roman" w:hAnsi="Times New Roman" w:cs="Times New Roman"/>
                <w:color w:val="000000"/>
                <w:sz w:val="21"/>
                <w:szCs w:val="21"/>
              </w:rPr>
              <w:softHyphen/>
              <w:t>мость оснований в воде. Таблица растворимости гидроксидов и солей в воде. Представители ще</w:t>
            </w:r>
            <w:r w:rsidRPr="00DB7B07">
              <w:rPr>
                <w:rFonts w:ascii="Times New Roman" w:eastAsia="Times New Roman" w:hAnsi="Times New Roman" w:cs="Times New Roman"/>
                <w:color w:val="000000"/>
                <w:sz w:val="21"/>
                <w:szCs w:val="21"/>
              </w:rPr>
              <w:softHyphen/>
              <w:t>лочей: гидроксиды натрия, калия и кальция. По</w:t>
            </w:r>
            <w:r w:rsidRPr="00DB7B07">
              <w:rPr>
                <w:rFonts w:ascii="Times New Roman" w:eastAsia="Times New Roman" w:hAnsi="Times New Roman" w:cs="Times New Roman"/>
                <w:color w:val="000000"/>
                <w:sz w:val="21"/>
                <w:szCs w:val="21"/>
              </w:rPr>
              <w:softHyphen/>
              <w:t>нятие о качественных реакциях. Индикаторы. Изменение окраски индикаторов в щелочной среде.</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Кислоты, их состав и названия. Классифика</w:t>
            </w:r>
            <w:r w:rsidRPr="00DB7B07">
              <w:rPr>
                <w:rFonts w:ascii="Times New Roman" w:eastAsia="Times New Roman" w:hAnsi="Times New Roman" w:cs="Times New Roman"/>
                <w:color w:val="000000"/>
                <w:sz w:val="21"/>
                <w:szCs w:val="21"/>
              </w:rPr>
              <w:softHyphen/>
              <w:t>ция кислот. Представители кислот: серная, соля</w:t>
            </w:r>
            <w:r w:rsidRPr="00DB7B07">
              <w:rPr>
                <w:rFonts w:ascii="Times New Roman" w:eastAsia="Times New Roman" w:hAnsi="Times New Roman" w:cs="Times New Roman"/>
                <w:color w:val="000000"/>
                <w:sz w:val="21"/>
                <w:szCs w:val="21"/>
              </w:rPr>
              <w:softHyphen/>
              <w:t>ная и азотная. Изменение окраски индикаторов в кислотной среде.</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Соли как производные кислот и оснований. Их состав и названия. Растворимость солей в воде. Представители солей: хлорид натрия, карбонат и фосфат кальция.</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Аморфные и кристаллические вещества.</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Межмолекулярные взаимодействия. Типы кри</w:t>
            </w:r>
            <w:r w:rsidRPr="00DB7B07">
              <w:rPr>
                <w:rFonts w:ascii="Times New Roman" w:eastAsia="Times New Roman" w:hAnsi="Times New Roman" w:cs="Times New Roman"/>
                <w:color w:val="000000"/>
                <w:sz w:val="21"/>
                <w:szCs w:val="21"/>
              </w:rPr>
              <w:softHyphen/>
              <w:t>сталлических решеток: ионная, атомная, моле</w:t>
            </w:r>
            <w:r w:rsidRPr="00DB7B07">
              <w:rPr>
                <w:rFonts w:ascii="Times New Roman" w:eastAsia="Times New Roman" w:hAnsi="Times New Roman" w:cs="Times New Roman"/>
                <w:color w:val="000000"/>
                <w:sz w:val="21"/>
                <w:szCs w:val="21"/>
              </w:rPr>
              <w:softHyphen/>
              <w:t>кулярная и металлическая. Зависимость свойств веществ от типов кристаллических решеток.</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Вещества молекулярного и немолекулярного строения. Закон постоянства состава для веществ молекулярного строения.</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lastRenderedPageBreak/>
              <w:t>Чистые вещества и смеси. Примеры жидких, твердых и газообразных смесей. Свойства чис</w:t>
            </w:r>
            <w:r w:rsidRPr="00DB7B07">
              <w:rPr>
                <w:rFonts w:ascii="Times New Roman" w:eastAsia="Times New Roman" w:hAnsi="Times New Roman" w:cs="Times New Roman"/>
                <w:color w:val="000000"/>
                <w:sz w:val="21"/>
                <w:szCs w:val="21"/>
              </w:rPr>
              <w:softHyphen/>
              <w:t>тых веществ и смесей. Их состав. Массовая и объемная доли компонента смеси. Расчеты, свя</w:t>
            </w:r>
            <w:r w:rsidRPr="00DB7B07">
              <w:rPr>
                <w:rFonts w:ascii="Times New Roman" w:eastAsia="Times New Roman" w:hAnsi="Times New Roman" w:cs="Times New Roman"/>
                <w:color w:val="000000"/>
                <w:sz w:val="21"/>
                <w:szCs w:val="21"/>
              </w:rPr>
              <w:softHyphen/>
              <w:t>занные с использованием понятия «доля».</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Расчетные задачи</w:t>
            </w:r>
            <w:r w:rsidRPr="00DB7B07">
              <w:rPr>
                <w:rFonts w:ascii="Times New Roman" w:eastAsia="Times New Roman" w:hAnsi="Times New Roman" w:cs="Times New Roman"/>
                <w:color w:val="000000"/>
                <w:sz w:val="21"/>
                <w:szCs w:val="21"/>
              </w:rPr>
              <w:t>. 1. Расчет массовой и объем</w:t>
            </w:r>
            <w:r w:rsidRPr="00DB7B07">
              <w:rPr>
                <w:rFonts w:ascii="Times New Roman" w:eastAsia="Times New Roman" w:hAnsi="Times New Roman" w:cs="Times New Roman"/>
                <w:color w:val="000000"/>
                <w:sz w:val="21"/>
                <w:szCs w:val="21"/>
              </w:rPr>
              <w:softHyphen/>
              <w:t>ной долей компонентов смеси веществ. 2. Вычис</w:t>
            </w:r>
            <w:r w:rsidRPr="00DB7B07">
              <w:rPr>
                <w:rFonts w:ascii="Times New Roman" w:eastAsia="Times New Roman" w:hAnsi="Times New Roman" w:cs="Times New Roman"/>
                <w:color w:val="000000"/>
                <w:sz w:val="21"/>
                <w:szCs w:val="21"/>
              </w:rPr>
              <w:softHyphen/>
              <w:t>ление массовой доли вещества в растворе по из</w:t>
            </w:r>
            <w:r w:rsidRPr="00DB7B07">
              <w:rPr>
                <w:rFonts w:ascii="Times New Roman" w:eastAsia="Times New Roman" w:hAnsi="Times New Roman" w:cs="Times New Roman"/>
                <w:color w:val="000000"/>
                <w:sz w:val="21"/>
                <w:szCs w:val="21"/>
              </w:rPr>
              <w:softHyphen/>
              <w:t>вестной массе растворенного вещества и массе ра</w:t>
            </w:r>
            <w:r w:rsidRPr="00DB7B07">
              <w:rPr>
                <w:rFonts w:ascii="Times New Roman" w:eastAsia="Times New Roman" w:hAnsi="Times New Roman" w:cs="Times New Roman"/>
                <w:color w:val="000000"/>
                <w:sz w:val="21"/>
                <w:szCs w:val="21"/>
              </w:rPr>
              <w:softHyphen/>
              <w:t>створителя. 3. Вычисление массы растворяемого вещества и растворителя, необходимых для при</w:t>
            </w:r>
            <w:r w:rsidRPr="00DB7B07">
              <w:rPr>
                <w:rFonts w:ascii="Times New Roman" w:eastAsia="Times New Roman" w:hAnsi="Times New Roman" w:cs="Times New Roman"/>
                <w:color w:val="000000"/>
                <w:sz w:val="21"/>
                <w:szCs w:val="21"/>
              </w:rPr>
              <w:softHyphen/>
              <w:t>готовления определенной массы раствора с из</w:t>
            </w:r>
            <w:r w:rsidRPr="00DB7B07">
              <w:rPr>
                <w:rFonts w:ascii="Times New Roman" w:eastAsia="Times New Roman" w:hAnsi="Times New Roman" w:cs="Times New Roman"/>
                <w:color w:val="000000"/>
                <w:sz w:val="21"/>
                <w:szCs w:val="21"/>
              </w:rPr>
              <w:softHyphen/>
              <w:t>вестной массовой долей растворенного вещества.</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Демонстрации.</w:t>
            </w:r>
            <w:r w:rsidRPr="00DB7B07">
              <w:rPr>
                <w:rFonts w:ascii="Times New Roman" w:eastAsia="Times New Roman" w:hAnsi="Times New Roman" w:cs="Times New Roman"/>
                <w:color w:val="000000"/>
                <w:sz w:val="21"/>
                <w:szCs w:val="21"/>
              </w:rPr>
              <w:t xml:space="preserve"> 8. Образцы природных минералов и руд, содержащих оксиды. Образцы оксидов: оксид кальция, оксид железа(III), оксид меди(II), оксид углерода(IV) и т. д. Водородные соединения: аммиак, раствор </w:t>
            </w:r>
            <w:proofErr w:type="spellStart"/>
            <w:r w:rsidRPr="00DB7B07">
              <w:rPr>
                <w:rFonts w:ascii="Times New Roman" w:eastAsia="Times New Roman" w:hAnsi="Times New Roman" w:cs="Times New Roman"/>
                <w:color w:val="000000"/>
                <w:sz w:val="21"/>
                <w:szCs w:val="21"/>
              </w:rPr>
              <w:t>хлороводорода</w:t>
            </w:r>
            <w:proofErr w:type="spellEnd"/>
            <w:r w:rsidRPr="00DB7B07">
              <w:rPr>
                <w:rFonts w:ascii="Times New Roman" w:eastAsia="Times New Roman" w:hAnsi="Times New Roman" w:cs="Times New Roman"/>
                <w:color w:val="000000"/>
                <w:sz w:val="21"/>
                <w:szCs w:val="21"/>
              </w:rPr>
              <w:t xml:space="preserve"> в воде (соляная кислота). 9. Кристаллические щелочи и их растворы (гидроксиды натрия, калия, кальция), свежеполученные осадки гидроксида меди (II), гидроксида железа (III). Демонстрация: изменение окраски индикаторов в щелочах. 10. Апельсин, лимон, зеленое яблоко, кефир, уксус. Растворы соляной, азотной, серной, фосфорной и органических-муравьиной, олеиновой.</w:t>
            </w:r>
            <w:r w:rsidRPr="00DB7B07">
              <w:rPr>
                <w:rFonts w:ascii="Times New Roman" w:eastAsia="Times New Roman" w:hAnsi="Times New Roman" w:cs="Times New Roman"/>
                <w:color w:val="000000"/>
                <w:sz w:val="21"/>
                <w:szCs w:val="21"/>
              </w:rPr>
              <w:br/>
              <w:t>Демонстрация: изменение окраски индикаторов в растворах кислот. 11. Образцы кристаллических солей. 12. Модели кристаллических решеток алмаза, графита, металлов, поваренной соли. Образцы пластмасс и изделия из них, пластилин, жевательная резинка, воск.</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13. Демонстрация: Разделение смеси порошка железа и серы с помощью магнита и воды. 14. Приготовление раствора соли и расчет его массовой доли в растворе"</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Лабораторные опыты.</w:t>
            </w:r>
            <w:r w:rsidRPr="00DB7B07">
              <w:rPr>
                <w:rFonts w:ascii="Times New Roman" w:eastAsia="Times New Roman" w:hAnsi="Times New Roman" w:cs="Times New Roman"/>
                <w:color w:val="000000"/>
                <w:sz w:val="21"/>
                <w:szCs w:val="21"/>
              </w:rPr>
              <w:t> 2. Изменение окраски индикаторов в щелочах.</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3. Растворы соляной, азотной, серной; изменение окраски индикаторов в растворах кислот. 4. Разделение смесей.</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Контрольная работа №2</w:t>
            </w:r>
            <w:r w:rsidRPr="00DB7B07">
              <w:rPr>
                <w:rFonts w:ascii="Times New Roman" w:eastAsia="Times New Roman" w:hAnsi="Times New Roman" w:cs="Times New Roman"/>
                <w:color w:val="000000"/>
                <w:sz w:val="21"/>
                <w:szCs w:val="21"/>
              </w:rPr>
              <w:t> по темам: Простые вещества. Соединения химических элементов (за I полугодие)</w:t>
            </w:r>
          </w:p>
        </w:tc>
        <w:tc>
          <w:tcPr>
            <w:tcW w:w="1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13</w:t>
            </w:r>
          </w:p>
        </w:tc>
        <w:tc>
          <w:tcPr>
            <w:tcW w:w="1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1</w:t>
            </w:r>
          </w:p>
        </w:tc>
        <w:tc>
          <w:tcPr>
            <w:tcW w:w="1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3</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w:t>
            </w:r>
          </w:p>
        </w:tc>
      </w:tr>
      <w:tr w:rsidR="00DB7B07" w:rsidRPr="00DB7B07" w:rsidTr="00DB7B07">
        <w:tc>
          <w:tcPr>
            <w:tcW w:w="15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lastRenderedPageBreak/>
              <w:t xml:space="preserve">Т е </w:t>
            </w:r>
            <w:proofErr w:type="gramStart"/>
            <w:r w:rsidRPr="00DB7B07">
              <w:rPr>
                <w:rFonts w:ascii="Times New Roman" w:eastAsia="Times New Roman" w:hAnsi="Times New Roman" w:cs="Times New Roman"/>
                <w:b/>
                <w:bCs/>
                <w:color w:val="000000"/>
                <w:sz w:val="21"/>
                <w:szCs w:val="21"/>
              </w:rPr>
              <w:t>м</w:t>
            </w:r>
            <w:proofErr w:type="gramEnd"/>
            <w:r w:rsidRPr="00DB7B07">
              <w:rPr>
                <w:rFonts w:ascii="Times New Roman" w:eastAsia="Times New Roman" w:hAnsi="Times New Roman" w:cs="Times New Roman"/>
                <w:b/>
                <w:bCs/>
                <w:color w:val="000000"/>
                <w:sz w:val="21"/>
                <w:szCs w:val="21"/>
              </w:rPr>
              <w:t xml:space="preserve"> а 4</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lastRenderedPageBreak/>
              <w:t xml:space="preserve">Изменения, </w:t>
            </w:r>
            <w:proofErr w:type="gramStart"/>
            <w:r w:rsidRPr="00DB7B07">
              <w:rPr>
                <w:rFonts w:ascii="Times New Roman" w:eastAsia="Times New Roman" w:hAnsi="Times New Roman" w:cs="Times New Roman"/>
                <w:b/>
                <w:bCs/>
                <w:color w:val="000000"/>
                <w:sz w:val="21"/>
                <w:szCs w:val="21"/>
              </w:rPr>
              <w:t>происходя-</w:t>
            </w:r>
            <w:proofErr w:type="spellStart"/>
            <w:r w:rsidRPr="00DB7B07">
              <w:rPr>
                <w:rFonts w:ascii="Times New Roman" w:eastAsia="Times New Roman" w:hAnsi="Times New Roman" w:cs="Times New Roman"/>
                <w:b/>
                <w:bCs/>
                <w:color w:val="000000"/>
                <w:sz w:val="21"/>
                <w:szCs w:val="21"/>
              </w:rPr>
              <w:t>щие</w:t>
            </w:r>
            <w:proofErr w:type="spellEnd"/>
            <w:proofErr w:type="gramEnd"/>
            <w:r w:rsidRPr="00DB7B07">
              <w:rPr>
                <w:rFonts w:ascii="Times New Roman" w:eastAsia="Times New Roman" w:hAnsi="Times New Roman" w:cs="Times New Roman"/>
                <w:b/>
                <w:bCs/>
                <w:color w:val="000000"/>
                <w:sz w:val="21"/>
                <w:szCs w:val="21"/>
              </w:rPr>
              <w:t xml:space="preserve"> с веществами</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p>
        </w:tc>
        <w:tc>
          <w:tcPr>
            <w:tcW w:w="69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lastRenderedPageBreak/>
              <w:t>Понятие явлений как изменений, происходя</w:t>
            </w:r>
            <w:r w:rsidRPr="00DB7B07">
              <w:rPr>
                <w:rFonts w:ascii="Times New Roman" w:eastAsia="Times New Roman" w:hAnsi="Times New Roman" w:cs="Times New Roman"/>
                <w:color w:val="000000"/>
                <w:sz w:val="21"/>
                <w:szCs w:val="21"/>
              </w:rPr>
              <w:softHyphen/>
              <w:t>щих с веществами. Явления, связанные с изме</w:t>
            </w:r>
            <w:r w:rsidRPr="00DB7B07">
              <w:rPr>
                <w:rFonts w:ascii="Times New Roman" w:eastAsia="Times New Roman" w:hAnsi="Times New Roman" w:cs="Times New Roman"/>
                <w:color w:val="000000"/>
                <w:sz w:val="21"/>
                <w:szCs w:val="21"/>
              </w:rPr>
              <w:softHyphen/>
              <w:t xml:space="preserve">нением кристаллического строения вещества при постоянном его составе, — </w:t>
            </w:r>
            <w:r w:rsidRPr="00DB7B07">
              <w:rPr>
                <w:rFonts w:ascii="Times New Roman" w:eastAsia="Times New Roman" w:hAnsi="Times New Roman" w:cs="Times New Roman"/>
                <w:color w:val="000000"/>
                <w:sz w:val="21"/>
                <w:szCs w:val="21"/>
              </w:rPr>
              <w:lastRenderedPageBreak/>
              <w:t>физические явления. Физические явления в химии: дистилляция, кристаллизация, выпаривание и возгонка ве</w:t>
            </w:r>
            <w:r w:rsidRPr="00DB7B07">
              <w:rPr>
                <w:rFonts w:ascii="Times New Roman" w:eastAsia="Times New Roman" w:hAnsi="Times New Roman" w:cs="Times New Roman"/>
                <w:color w:val="000000"/>
                <w:sz w:val="21"/>
                <w:szCs w:val="21"/>
              </w:rPr>
              <w:softHyphen/>
              <w:t>ществ, центрифугирование.</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Явления, связанные с изменением состава ве</w:t>
            </w:r>
            <w:r w:rsidRPr="00DB7B07">
              <w:rPr>
                <w:rFonts w:ascii="Times New Roman" w:eastAsia="Times New Roman" w:hAnsi="Times New Roman" w:cs="Times New Roman"/>
                <w:color w:val="000000"/>
                <w:sz w:val="21"/>
                <w:szCs w:val="21"/>
              </w:rPr>
              <w:softHyphen/>
              <w:t>щества, — химические реакции. Признаки и ус</w:t>
            </w:r>
            <w:r w:rsidRPr="00DB7B07">
              <w:rPr>
                <w:rFonts w:ascii="Times New Roman" w:eastAsia="Times New Roman" w:hAnsi="Times New Roman" w:cs="Times New Roman"/>
                <w:color w:val="000000"/>
                <w:sz w:val="21"/>
                <w:szCs w:val="21"/>
              </w:rPr>
              <w:softHyphen/>
              <w:t>ловия протекания химических реакций. Понятие об экзо- и эндотермических реакциях. Реакции горения как частный случай экзотермических реакций, протекающих с выделением света.</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Закон сохранения массы веществ. Химические уравнения. Значение индексов и коэффициентов. Составление уравнений химических реакций.</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Расчеты по химическим уравнениям. Реше</w:t>
            </w:r>
            <w:r w:rsidRPr="00DB7B07">
              <w:rPr>
                <w:rFonts w:ascii="Times New Roman" w:eastAsia="Times New Roman" w:hAnsi="Times New Roman" w:cs="Times New Roman"/>
                <w:color w:val="000000"/>
                <w:sz w:val="21"/>
                <w:szCs w:val="21"/>
              </w:rPr>
              <w:softHyphen/>
              <w:t>ние задач на нахождение количества вещества, массы или объема продукта реакции по количест</w:t>
            </w:r>
            <w:r w:rsidRPr="00DB7B07">
              <w:rPr>
                <w:rFonts w:ascii="Times New Roman" w:eastAsia="Times New Roman" w:hAnsi="Times New Roman" w:cs="Times New Roman"/>
                <w:color w:val="000000"/>
                <w:sz w:val="21"/>
                <w:szCs w:val="21"/>
              </w:rPr>
              <w:softHyphen/>
              <w:t>ву вещества, массе или объему исходного вещест</w:t>
            </w:r>
            <w:r w:rsidRPr="00DB7B07">
              <w:rPr>
                <w:rFonts w:ascii="Times New Roman" w:eastAsia="Times New Roman" w:hAnsi="Times New Roman" w:cs="Times New Roman"/>
                <w:color w:val="000000"/>
                <w:sz w:val="21"/>
                <w:szCs w:val="21"/>
              </w:rPr>
              <w:softHyphen/>
              <w:t>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Реакции разложения. Понятие о скорости хи</w:t>
            </w:r>
            <w:r w:rsidRPr="00DB7B07">
              <w:rPr>
                <w:rFonts w:ascii="Times New Roman" w:eastAsia="Times New Roman" w:hAnsi="Times New Roman" w:cs="Times New Roman"/>
                <w:color w:val="000000"/>
                <w:sz w:val="21"/>
                <w:szCs w:val="21"/>
              </w:rPr>
              <w:softHyphen/>
              <w:t>мических реакций. Катализаторы. Ферменты.</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Реакции соединения. Каталитические и нека</w:t>
            </w:r>
            <w:r w:rsidRPr="00DB7B07">
              <w:rPr>
                <w:rFonts w:ascii="Times New Roman" w:eastAsia="Times New Roman" w:hAnsi="Times New Roman" w:cs="Times New Roman"/>
                <w:color w:val="000000"/>
                <w:sz w:val="21"/>
                <w:szCs w:val="21"/>
              </w:rPr>
              <w:softHyphen/>
              <w:t>талитические реакции. Обратимые и необрати</w:t>
            </w:r>
            <w:r w:rsidRPr="00DB7B07">
              <w:rPr>
                <w:rFonts w:ascii="Times New Roman" w:eastAsia="Times New Roman" w:hAnsi="Times New Roman" w:cs="Times New Roman"/>
                <w:color w:val="000000"/>
                <w:sz w:val="21"/>
                <w:szCs w:val="21"/>
              </w:rPr>
              <w:softHyphen/>
              <w:t>мые реакции.</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Реакции замещения. Электрохимический ряд напряжений металлов, его использование для прогнозирования возможности протекания реак</w:t>
            </w:r>
            <w:r w:rsidRPr="00DB7B07">
              <w:rPr>
                <w:rFonts w:ascii="Times New Roman" w:eastAsia="Times New Roman" w:hAnsi="Times New Roman" w:cs="Times New Roman"/>
                <w:color w:val="000000"/>
                <w:sz w:val="21"/>
                <w:szCs w:val="21"/>
              </w:rPr>
              <w:softHyphen/>
              <w:t>ций между металлами и растворами кислот. Ре</w:t>
            </w:r>
            <w:r w:rsidRPr="00DB7B07">
              <w:rPr>
                <w:rFonts w:ascii="Times New Roman" w:eastAsia="Times New Roman" w:hAnsi="Times New Roman" w:cs="Times New Roman"/>
                <w:color w:val="000000"/>
                <w:sz w:val="21"/>
                <w:szCs w:val="21"/>
              </w:rPr>
              <w:softHyphen/>
              <w:t>акции вытеснения одних металлов из растворов их солей другими металлами.</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Реакции обмена. Реакции нейтрализации. Ус</w:t>
            </w:r>
            <w:r w:rsidRPr="00DB7B07">
              <w:rPr>
                <w:rFonts w:ascii="Times New Roman" w:eastAsia="Times New Roman" w:hAnsi="Times New Roman" w:cs="Times New Roman"/>
                <w:color w:val="000000"/>
                <w:sz w:val="21"/>
                <w:szCs w:val="21"/>
              </w:rPr>
              <w:softHyphen/>
              <w:t>ловия протекания реакций обмена в растворах до конца.</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Типы химических реакций (по признаку «число и состав исходных веществ и продуктов реакции») на примере свойств воды. Реакция разложения — электролиз воды. Реакции соеди</w:t>
            </w:r>
            <w:r w:rsidRPr="00DB7B07">
              <w:rPr>
                <w:rFonts w:ascii="Times New Roman" w:eastAsia="Times New Roman" w:hAnsi="Times New Roman" w:cs="Times New Roman"/>
                <w:color w:val="000000"/>
                <w:sz w:val="21"/>
                <w:szCs w:val="21"/>
              </w:rPr>
              <w:softHyphen/>
              <w:t>нения — взаимодействие воды с оксидами метал</w:t>
            </w:r>
            <w:r w:rsidRPr="00DB7B07">
              <w:rPr>
                <w:rFonts w:ascii="Times New Roman" w:eastAsia="Times New Roman" w:hAnsi="Times New Roman" w:cs="Times New Roman"/>
                <w:color w:val="000000"/>
                <w:sz w:val="21"/>
                <w:szCs w:val="21"/>
              </w:rPr>
              <w:softHyphen/>
              <w:t>лов и неметаллов. Понятие «гидроксиды». Реак</w:t>
            </w:r>
            <w:r w:rsidRPr="00DB7B07">
              <w:rPr>
                <w:rFonts w:ascii="Times New Roman" w:eastAsia="Times New Roman" w:hAnsi="Times New Roman" w:cs="Times New Roman"/>
                <w:color w:val="000000"/>
                <w:sz w:val="21"/>
                <w:szCs w:val="21"/>
              </w:rPr>
              <w:softHyphen/>
              <w:t>ции замещения — взаимодействие воды с щелочными и щелочноземельными металлами. Реакции обмена (на примере гидролиза сульфида алюминия и карбида кальция).</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Расчетные задачи. </w:t>
            </w:r>
            <w:r w:rsidRPr="00DB7B07">
              <w:rPr>
                <w:rFonts w:ascii="Times New Roman" w:eastAsia="Times New Roman" w:hAnsi="Times New Roman" w:cs="Times New Roman"/>
                <w:color w:val="000000"/>
                <w:sz w:val="21"/>
                <w:szCs w:val="21"/>
              </w:rPr>
              <w:t>1. Вычисление по хими</w:t>
            </w:r>
            <w:r w:rsidRPr="00DB7B07">
              <w:rPr>
                <w:rFonts w:ascii="Times New Roman" w:eastAsia="Times New Roman" w:hAnsi="Times New Roman" w:cs="Times New Roman"/>
                <w:color w:val="000000"/>
                <w:sz w:val="21"/>
                <w:szCs w:val="21"/>
              </w:rPr>
              <w:softHyphen/>
              <w:t>ческим уравнениям массы или количества веще</w:t>
            </w:r>
            <w:r w:rsidRPr="00DB7B07">
              <w:rPr>
                <w:rFonts w:ascii="Times New Roman" w:eastAsia="Times New Roman" w:hAnsi="Times New Roman" w:cs="Times New Roman"/>
                <w:color w:val="000000"/>
                <w:sz w:val="21"/>
                <w:szCs w:val="21"/>
              </w:rPr>
              <w:softHyphen/>
              <w:t>ства по известной массе или количеству вещества одного из вступающих в реакцию веществ или продуктов реакции. 2. Вычисление массы (коли</w:t>
            </w:r>
            <w:r w:rsidRPr="00DB7B07">
              <w:rPr>
                <w:rFonts w:ascii="Times New Roman" w:eastAsia="Times New Roman" w:hAnsi="Times New Roman" w:cs="Times New Roman"/>
                <w:color w:val="000000"/>
                <w:sz w:val="21"/>
                <w:szCs w:val="21"/>
              </w:rPr>
              <w:softHyphen/>
              <w:t xml:space="preserve">чества вещества, объема) продукта реакции, если известна масса исходного </w:t>
            </w:r>
            <w:r w:rsidRPr="00DB7B07">
              <w:rPr>
                <w:rFonts w:ascii="Times New Roman" w:eastAsia="Times New Roman" w:hAnsi="Times New Roman" w:cs="Times New Roman"/>
                <w:color w:val="000000"/>
                <w:sz w:val="21"/>
                <w:szCs w:val="21"/>
              </w:rPr>
              <w:lastRenderedPageBreak/>
              <w:t>вещества, содержащего определенную долю примесей. 3. Вычисление массы (количества вещества, объема) продукта реакции, если известна масса раствора и массовая доля растворенного вещества.</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Демонстрации. 15. </w:t>
            </w:r>
            <w:r w:rsidRPr="00DB7B07">
              <w:rPr>
                <w:rFonts w:ascii="Times New Roman" w:eastAsia="Times New Roman" w:hAnsi="Times New Roman" w:cs="Times New Roman"/>
                <w:color w:val="000000"/>
                <w:sz w:val="21"/>
                <w:szCs w:val="21"/>
              </w:rPr>
              <w:t>Примеры физических явле</w:t>
            </w:r>
            <w:r w:rsidRPr="00DB7B07">
              <w:rPr>
                <w:rFonts w:ascii="Times New Roman" w:eastAsia="Times New Roman" w:hAnsi="Times New Roman" w:cs="Times New Roman"/>
                <w:color w:val="000000"/>
                <w:sz w:val="21"/>
                <w:szCs w:val="21"/>
              </w:rPr>
              <w:softHyphen/>
              <w:t xml:space="preserve">ний: а) плавление парафина; б) возгонка </w:t>
            </w:r>
            <w:proofErr w:type="spellStart"/>
            <w:r w:rsidRPr="00DB7B07">
              <w:rPr>
                <w:rFonts w:ascii="Times New Roman" w:eastAsia="Times New Roman" w:hAnsi="Times New Roman" w:cs="Times New Roman"/>
                <w:color w:val="000000"/>
                <w:sz w:val="21"/>
                <w:szCs w:val="21"/>
              </w:rPr>
              <w:t>иода</w:t>
            </w:r>
            <w:proofErr w:type="spellEnd"/>
            <w:r w:rsidRPr="00DB7B07">
              <w:rPr>
                <w:rFonts w:ascii="Times New Roman" w:eastAsia="Times New Roman" w:hAnsi="Times New Roman" w:cs="Times New Roman"/>
                <w:color w:val="000000"/>
                <w:sz w:val="21"/>
                <w:szCs w:val="21"/>
              </w:rPr>
              <w:t>; в) диффузия веществ в растворителе (перманганат калия в воде); г) при испарении душистых веществ с лампочки накаливания; 16. Примеры хи</w:t>
            </w:r>
            <w:r w:rsidRPr="00DB7B07">
              <w:rPr>
                <w:rFonts w:ascii="Times New Roman" w:eastAsia="Times New Roman" w:hAnsi="Times New Roman" w:cs="Times New Roman"/>
                <w:color w:val="000000"/>
                <w:sz w:val="21"/>
                <w:szCs w:val="21"/>
              </w:rPr>
              <w:softHyphen/>
              <w:t>мических явлений: а) горение магния; б) взаимодействие соляной кислоты с мелом или мрамором; в) получение гидроксида меди (II); г) растворение полученного гидроксида в кислотах; 17. Разложение гидроксида меди (II); взаимодействие разбавленных кислот с металлами;</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Лабораторные опыты. </w:t>
            </w:r>
            <w:r w:rsidRPr="00DB7B07">
              <w:rPr>
                <w:rFonts w:ascii="Times New Roman" w:eastAsia="Times New Roman" w:hAnsi="Times New Roman" w:cs="Times New Roman"/>
                <w:color w:val="000000"/>
                <w:sz w:val="21"/>
                <w:szCs w:val="21"/>
              </w:rPr>
              <w:t>5. Замещение меди в растворе хлорида меди (II) железом. 6. Помутнение известковой воды от выдыхаемого углекислого газа; получение углекислого газа взаимодействием соды и кислоты;</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Контрольная работа №3 </w:t>
            </w:r>
            <w:r w:rsidRPr="00DB7B07">
              <w:rPr>
                <w:rFonts w:ascii="Times New Roman" w:eastAsia="Times New Roman" w:hAnsi="Times New Roman" w:cs="Times New Roman"/>
                <w:color w:val="000000"/>
                <w:sz w:val="21"/>
                <w:szCs w:val="21"/>
              </w:rPr>
              <w:t>По теме: Изменения, происходящие с веществами.</w:t>
            </w:r>
          </w:p>
        </w:tc>
        <w:tc>
          <w:tcPr>
            <w:tcW w:w="1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20</w:t>
            </w:r>
          </w:p>
        </w:tc>
        <w:tc>
          <w:tcPr>
            <w:tcW w:w="1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1</w:t>
            </w:r>
          </w:p>
        </w:tc>
        <w:tc>
          <w:tcPr>
            <w:tcW w:w="1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2</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w:t>
            </w:r>
          </w:p>
        </w:tc>
      </w:tr>
      <w:tr w:rsidR="00DB7B07" w:rsidRPr="00DB7B07" w:rsidTr="00DB7B07">
        <w:tc>
          <w:tcPr>
            <w:tcW w:w="15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lastRenderedPageBreak/>
              <w:t xml:space="preserve">Т е </w:t>
            </w:r>
            <w:proofErr w:type="gramStart"/>
            <w:r w:rsidRPr="00DB7B07">
              <w:rPr>
                <w:rFonts w:ascii="Times New Roman" w:eastAsia="Times New Roman" w:hAnsi="Times New Roman" w:cs="Times New Roman"/>
                <w:b/>
                <w:bCs/>
                <w:color w:val="000000"/>
                <w:sz w:val="21"/>
                <w:szCs w:val="21"/>
              </w:rPr>
              <w:t>м</w:t>
            </w:r>
            <w:proofErr w:type="gramEnd"/>
            <w:r w:rsidRPr="00DB7B07">
              <w:rPr>
                <w:rFonts w:ascii="Times New Roman" w:eastAsia="Times New Roman" w:hAnsi="Times New Roman" w:cs="Times New Roman"/>
                <w:b/>
                <w:bCs/>
                <w:color w:val="000000"/>
                <w:sz w:val="21"/>
                <w:szCs w:val="21"/>
              </w:rPr>
              <w:t xml:space="preserve"> а 5.</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Практикум № 1</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Простейшие операции с веществом</w:t>
            </w:r>
          </w:p>
        </w:tc>
        <w:tc>
          <w:tcPr>
            <w:tcW w:w="69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Практическая работа 1.</w:t>
            </w:r>
            <w:r w:rsidRPr="00DB7B07">
              <w:rPr>
                <w:rFonts w:ascii="Times New Roman" w:eastAsia="Times New Roman" w:hAnsi="Times New Roman" w:cs="Times New Roman"/>
                <w:color w:val="000000"/>
                <w:sz w:val="21"/>
                <w:szCs w:val="21"/>
              </w:rPr>
              <w:t> Правила техники безопасности при работе в химическом кабинете. Приемы обращения с лабораторным оборудованием и нагревательными приборами.</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Практическая работа 2.</w:t>
            </w:r>
            <w:r w:rsidRPr="00DB7B07">
              <w:rPr>
                <w:rFonts w:ascii="Times New Roman" w:eastAsia="Times New Roman" w:hAnsi="Times New Roman" w:cs="Times New Roman"/>
                <w:color w:val="000000"/>
                <w:sz w:val="21"/>
                <w:szCs w:val="21"/>
              </w:rPr>
              <w:t> Наблюдения за изменениями, происходящими с горящей свечой, и их описание.</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Практическая работа 3</w:t>
            </w:r>
            <w:r w:rsidRPr="00DB7B07">
              <w:rPr>
                <w:rFonts w:ascii="Times New Roman" w:eastAsia="Times New Roman" w:hAnsi="Times New Roman" w:cs="Times New Roman"/>
                <w:color w:val="000000"/>
                <w:sz w:val="21"/>
                <w:szCs w:val="21"/>
              </w:rPr>
              <w:t>. Очистка поваренной соли.</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Практическая работа 4. </w:t>
            </w:r>
            <w:r w:rsidRPr="00DB7B07">
              <w:rPr>
                <w:rFonts w:ascii="Times New Roman" w:eastAsia="Times New Roman" w:hAnsi="Times New Roman" w:cs="Times New Roman"/>
                <w:color w:val="000000"/>
                <w:sz w:val="21"/>
                <w:szCs w:val="21"/>
              </w:rPr>
              <w:t>Признаки химических реакций.</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Практическая работа 5.</w:t>
            </w:r>
            <w:r w:rsidRPr="00DB7B07">
              <w:rPr>
                <w:rFonts w:ascii="Times New Roman" w:eastAsia="Times New Roman" w:hAnsi="Times New Roman" w:cs="Times New Roman"/>
                <w:color w:val="000000"/>
                <w:sz w:val="21"/>
                <w:szCs w:val="21"/>
              </w:rPr>
              <w:t> Приготовление раствора сахара и определение массовой доли его в растворе.</w:t>
            </w:r>
          </w:p>
        </w:tc>
        <w:tc>
          <w:tcPr>
            <w:tcW w:w="1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5</w:t>
            </w:r>
          </w:p>
        </w:tc>
        <w:tc>
          <w:tcPr>
            <w:tcW w:w="1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w:t>
            </w:r>
          </w:p>
        </w:tc>
        <w:tc>
          <w:tcPr>
            <w:tcW w:w="1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5</w:t>
            </w:r>
          </w:p>
        </w:tc>
      </w:tr>
      <w:tr w:rsidR="00DB7B07" w:rsidRPr="00DB7B07" w:rsidTr="00DB7B07">
        <w:tc>
          <w:tcPr>
            <w:tcW w:w="15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 xml:space="preserve">Т е </w:t>
            </w:r>
            <w:proofErr w:type="gramStart"/>
            <w:r w:rsidRPr="00DB7B07">
              <w:rPr>
                <w:rFonts w:ascii="Times New Roman" w:eastAsia="Times New Roman" w:hAnsi="Times New Roman" w:cs="Times New Roman"/>
                <w:b/>
                <w:bCs/>
                <w:color w:val="000000"/>
                <w:sz w:val="21"/>
                <w:szCs w:val="21"/>
              </w:rPr>
              <w:t>м</w:t>
            </w:r>
            <w:proofErr w:type="gramEnd"/>
            <w:r w:rsidRPr="00DB7B07">
              <w:rPr>
                <w:rFonts w:ascii="Times New Roman" w:eastAsia="Times New Roman" w:hAnsi="Times New Roman" w:cs="Times New Roman"/>
                <w:b/>
                <w:bCs/>
                <w:color w:val="000000"/>
                <w:sz w:val="21"/>
                <w:szCs w:val="21"/>
              </w:rPr>
              <w:t xml:space="preserve"> а 6.</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Растворение. Растворы. Свойства растворов электролитов</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p>
        </w:tc>
        <w:tc>
          <w:tcPr>
            <w:tcW w:w="69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Растворение как физико-химический про</w:t>
            </w:r>
            <w:r w:rsidRPr="00DB7B07">
              <w:rPr>
                <w:rFonts w:ascii="Times New Roman" w:eastAsia="Times New Roman" w:hAnsi="Times New Roman" w:cs="Times New Roman"/>
                <w:color w:val="000000"/>
                <w:sz w:val="21"/>
                <w:szCs w:val="21"/>
              </w:rPr>
              <w:softHyphen/>
              <w:t>цесс. Понятие о гидратах и кристаллогидратах. Растворимость. Кривые растворимости как мо</w:t>
            </w:r>
            <w:r w:rsidRPr="00DB7B07">
              <w:rPr>
                <w:rFonts w:ascii="Times New Roman" w:eastAsia="Times New Roman" w:hAnsi="Times New Roman" w:cs="Times New Roman"/>
                <w:color w:val="000000"/>
                <w:sz w:val="21"/>
                <w:szCs w:val="21"/>
              </w:rPr>
              <w:softHyphen/>
              <w:t>дель зависимости растворимости твердых ве</w:t>
            </w:r>
            <w:r w:rsidRPr="00DB7B07">
              <w:rPr>
                <w:rFonts w:ascii="Times New Roman" w:eastAsia="Times New Roman" w:hAnsi="Times New Roman" w:cs="Times New Roman"/>
                <w:color w:val="000000"/>
                <w:sz w:val="21"/>
                <w:szCs w:val="21"/>
              </w:rPr>
              <w:softHyphen/>
              <w:t>ществ от температуры. Насыщенные, ненасы</w:t>
            </w:r>
            <w:r w:rsidRPr="00DB7B07">
              <w:rPr>
                <w:rFonts w:ascii="Times New Roman" w:eastAsia="Times New Roman" w:hAnsi="Times New Roman" w:cs="Times New Roman"/>
                <w:color w:val="000000"/>
                <w:sz w:val="21"/>
                <w:szCs w:val="21"/>
              </w:rPr>
              <w:softHyphen/>
              <w:t>щенные и пересыщенные растворы. Значение растворов для природы и сельского хозяйства.</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 xml:space="preserve">Понятие об электролитической диссоциации. Электролиты и </w:t>
            </w:r>
            <w:proofErr w:type="spellStart"/>
            <w:r w:rsidRPr="00DB7B07">
              <w:rPr>
                <w:rFonts w:ascii="Times New Roman" w:eastAsia="Times New Roman" w:hAnsi="Times New Roman" w:cs="Times New Roman"/>
                <w:color w:val="000000"/>
                <w:sz w:val="21"/>
                <w:szCs w:val="21"/>
              </w:rPr>
              <w:t>неэлектролиты</w:t>
            </w:r>
            <w:proofErr w:type="spellEnd"/>
            <w:r w:rsidRPr="00DB7B07">
              <w:rPr>
                <w:rFonts w:ascii="Times New Roman" w:eastAsia="Times New Roman" w:hAnsi="Times New Roman" w:cs="Times New Roman"/>
                <w:color w:val="000000"/>
                <w:sz w:val="21"/>
                <w:szCs w:val="21"/>
              </w:rPr>
              <w:t>. Механизм диссо</w:t>
            </w:r>
            <w:r w:rsidRPr="00DB7B07">
              <w:rPr>
                <w:rFonts w:ascii="Times New Roman" w:eastAsia="Times New Roman" w:hAnsi="Times New Roman" w:cs="Times New Roman"/>
                <w:color w:val="000000"/>
                <w:sz w:val="21"/>
                <w:szCs w:val="21"/>
              </w:rPr>
              <w:softHyphen/>
              <w:t>циации электролитов с различным типом хими</w:t>
            </w:r>
            <w:r w:rsidRPr="00DB7B07">
              <w:rPr>
                <w:rFonts w:ascii="Times New Roman" w:eastAsia="Times New Roman" w:hAnsi="Times New Roman" w:cs="Times New Roman"/>
                <w:color w:val="000000"/>
                <w:sz w:val="21"/>
                <w:szCs w:val="21"/>
              </w:rPr>
              <w:softHyphen/>
              <w:t>ческой связи. Степень электролитической диссо</w:t>
            </w:r>
            <w:r w:rsidRPr="00DB7B07">
              <w:rPr>
                <w:rFonts w:ascii="Times New Roman" w:eastAsia="Times New Roman" w:hAnsi="Times New Roman" w:cs="Times New Roman"/>
                <w:color w:val="000000"/>
                <w:sz w:val="21"/>
                <w:szCs w:val="21"/>
              </w:rPr>
              <w:softHyphen/>
              <w:t>циации. Сильные и слабые электролиты.</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lastRenderedPageBreak/>
              <w:t>Основные положения теории электролитиче</w:t>
            </w:r>
            <w:r w:rsidRPr="00DB7B07">
              <w:rPr>
                <w:rFonts w:ascii="Times New Roman" w:eastAsia="Times New Roman" w:hAnsi="Times New Roman" w:cs="Times New Roman"/>
                <w:color w:val="000000"/>
                <w:sz w:val="21"/>
                <w:szCs w:val="21"/>
              </w:rPr>
              <w:softHyphen/>
              <w:t>ской диссоциации. Ионные уравнения реакций. Условия протекания реакции обмена между элект</w:t>
            </w:r>
            <w:r w:rsidRPr="00DB7B07">
              <w:rPr>
                <w:rFonts w:ascii="Times New Roman" w:eastAsia="Times New Roman" w:hAnsi="Times New Roman" w:cs="Times New Roman"/>
                <w:color w:val="000000"/>
                <w:sz w:val="21"/>
                <w:szCs w:val="21"/>
              </w:rPr>
              <w:softHyphen/>
              <w:t>ролитами до конца в свете ионных представлений.</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Классификация ионов и их свойства.</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Кислоты, их классификация. Диссоциация кис</w:t>
            </w:r>
            <w:r w:rsidRPr="00DB7B07">
              <w:rPr>
                <w:rFonts w:ascii="Times New Roman" w:eastAsia="Times New Roman" w:hAnsi="Times New Roman" w:cs="Times New Roman"/>
                <w:color w:val="000000"/>
                <w:sz w:val="21"/>
                <w:szCs w:val="21"/>
              </w:rPr>
              <w:softHyphen/>
              <w:t>лот и их свойства в свете теории электролитиче</w:t>
            </w:r>
            <w:r w:rsidRPr="00DB7B07">
              <w:rPr>
                <w:rFonts w:ascii="Times New Roman" w:eastAsia="Times New Roman" w:hAnsi="Times New Roman" w:cs="Times New Roman"/>
                <w:color w:val="000000"/>
                <w:sz w:val="21"/>
                <w:szCs w:val="21"/>
              </w:rPr>
              <w:softHyphen/>
              <w:t>ской диссоциации. Молекулярные и ионные урав</w:t>
            </w:r>
            <w:r w:rsidRPr="00DB7B07">
              <w:rPr>
                <w:rFonts w:ascii="Times New Roman" w:eastAsia="Times New Roman" w:hAnsi="Times New Roman" w:cs="Times New Roman"/>
                <w:color w:val="000000"/>
                <w:sz w:val="21"/>
                <w:szCs w:val="21"/>
              </w:rPr>
              <w:softHyphen/>
              <w:t>нения реакций кислот. Взаимодействие кислот с металлами. Электрохимический ряд напряже</w:t>
            </w:r>
            <w:r w:rsidRPr="00DB7B07">
              <w:rPr>
                <w:rFonts w:ascii="Times New Roman" w:eastAsia="Times New Roman" w:hAnsi="Times New Roman" w:cs="Times New Roman"/>
                <w:color w:val="000000"/>
                <w:sz w:val="21"/>
                <w:szCs w:val="21"/>
              </w:rPr>
              <w:softHyphen/>
              <w:t>ний металлов. Взаимодействие кислот с оксида</w:t>
            </w:r>
            <w:r w:rsidRPr="00DB7B07">
              <w:rPr>
                <w:rFonts w:ascii="Times New Roman" w:eastAsia="Times New Roman" w:hAnsi="Times New Roman" w:cs="Times New Roman"/>
                <w:color w:val="000000"/>
                <w:sz w:val="21"/>
                <w:szCs w:val="21"/>
              </w:rPr>
              <w:softHyphen/>
              <w:t>ми металлов. Взаимодействие кислот с основа</w:t>
            </w:r>
            <w:r w:rsidRPr="00DB7B07">
              <w:rPr>
                <w:rFonts w:ascii="Times New Roman" w:eastAsia="Times New Roman" w:hAnsi="Times New Roman" w:cs="Times New Roman"/>
                <w:color w:val="000000"/>
                <w:sz w:val="21"/>
                <w:szCs w:val="21"/>
              </w:rPr>
              <w:softHyphen/>
              <w:t>ниями — реакция нейтрализации. Взаимодей</w:t>
            </w:r>
            <w:r w:rsidRPr="00DB7B07">
              <w:rPr>
                <w:rFonts w:ascii="Times New Roman" w:eastAsia="Times New Roman" w:hAnsi="Times New Roman" w:cs="Times New Roman"/>
                <w:color w:val="000000"/>
                <w:sz w:val="21"/>
                <w:szCs w:val="21"/>
              </w:rPr>
              <w:softHyphen/>
              <w:t>ствие кислот с солями. Использование таблицы растворимости для характеристики химических свойств кислот.</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Основания, их классификация. Диссоциация оснований и их свойства в свете теории электро</w:t>
            </w:r>
            <w:r w:rsidRPr="00DB7B07">
              <w:rPr>
                <w:rFonts w:ascii="Times New Roman" w:eastAsia="Times New Roman" w:hAnsi="Times New Roman" w:cs="Times New Roman"/>
                <w:color w:val="000000"/>
                <w:sz w:val="21"/>
                <w:szCs w:val="21"/>
              </w:rPr>
              <w:softHyphen/>
              <w:t>литической диссоциации. Взаимодействие осно</w:t>
            </w:r>
            <w:r w:rsidRPr="00DB7B07">
              <w:rPr>
                <w:rFonts w:ascii="Times New Roman" w:eastAsia="Times New Roman" w:hAnsi="Times New Roman" w:cs="Times New Roman"/>
                <w:color w:val="000000"/>
                <w:sz w:val="21"/>
                <w:szCs w:val="21"/>
              </w:rPr>
              <w:softHyphen/>
              <w:t>ваний с кислотами, кислотными оксидами и со</w:t>
            </w:r>
            <w:r w:rsidRPr="00DB7B07">
              <w:rPr>
                <w:rFonts w:ascii="Times New Roman" w:eastAsia="Times New Roman" w:hAnsi="Times New Roman" w:cs="Times New Roman"/>
                <w:color w:val="000000"/>
                <w:sz w:val="21"/>
                <w:szCs w:val="21"/>
              </w:rPr>
              <w:softHyphen/>
              <w:t>лями. Использование таблицы растворимости для характеристики химических свойств оснований. Разложение нерастворимых оснований при на</w:t>
            </w:r>
            <w:r w:rsidRPr="00DB7B07">
              <w:rPr>
                <w:rFonts w:ascii="Times New Roman" w:eastAsia="Times New Roman" w:hAnsi="Times New Roman" w:cs="Times New Roman"/>
                <w:color w:val="000000"/>
                <w:sz w:val="21"/>
                <w:szCs w:val="21"/>
              </w:rPr>
              <w:softHyphen/>
              <w:t>гревании.</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Соли, их классификация и диссоциация раз</w:t>
            </w:r>
            <w:r w:rsidRPr="00DB7B07">
              <w:rPr>
                <w:rFonts w:ascii="Times New Roman" w:eastAsia="Times New Roman" w:hAnsi="Times New Roman" w:cs="Times New Roman"/>
                <w:color w:val="000000"/>
                <w:sz w:val="21"/>
                <w:szCs w:val="21"/>
              </w:rPr>
              <w:softHyphen/>
              <w:t>личных типов солей. Свойства солей в свете тео</w:t>
            </w:r>
            <w:r w:rsidRPr="00DB7B07">
              <w:rPr>
                <w:rFonts w:ascii="Times New Roman" w:eastAsia="Times New Roman" w:hAnsi="Times New Roman" w:cs="Times New Roman"/>
                <w:color w:val="000000"/>
                <w:sz w:val="21"/>
                <w:szCs w:val="21"/>
              </w:rPr>
              <w:softHyphen/>
              <w:t>рии электролитической диссоциации. Взаимо</w:t>
            </w:r>
            <w:r w:rsidRPr="00DB7B07">
              <w:rPr>
                <w:rFonts w:ascii="Times New Roman" w:eastAsia="Times New Roman" w:hAnsi="Times New Roman" w:cs="Times New Roman"/>
                <w:color w:val="000000"/>
                <w:sz w:val="21"/>
                <w:szCs w:val="21"/>
              </w:rPr>
              <w:softHyphen/>
              <w:t>действие солей с металлами, условия протекания этих реакций. Взаимодействие солей с кислота</w:t>
            </w:r>
            <w:r w:rsidRPr="00DB7B07">
              <w:rPr>
                <w:rFonts w:ascii="Times New Roman" w:eastAsia="Times New Roman" w:hAnsi="Times New Roman" w:cs="Times New Roman"/>
                <w:color w:val="000000"/>
                <w:sz w:val="21"/>
                <w:szCs w:val="21"/>
              </w:rPr>
              <w:softHyphen/>
              <w:t>ми, основаниями и солями. Использование таб</w:t>
            </w:r>
            <w:r w:rsidRPr="00DB7B07">
              <w:rPr>
                <w:rFonts w:ascii="Times New Roman" w:eastAsia="Times New Roman" w:hAnsi="Times New Roman" w:cs="Times New Roman"/>
                <w:color w:val="000000"/>
                <w:sz w:val="21"/>
                <w:szCs w:val="21"/>
              </w:rPr>
              <w:softHyphen/>
              <w:t>лицы растворимости для характеристики хими</w:t>
            </w:r>
            <w:r w:rsidRPr="00DB7B07">
              <w:rPr>
                <w:rFonts w:ascii="Times New Roman" w:eastAsia="Times New Roman" w:hAnsi="Times New Roman" w:cs="Times New Roman"/>
                <w:color w:val="000000"/>
                <w:sz w:val="21"/>
                <w:szCs w:val="21"/>
              </w:rPr>
              <w:softHyphen/>
              <w:t>ческих свойств солей.</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Обобщение сведений об оксидах, их классифи</w:t>
            </w:r>
            <w:r w:rsidRPr="00DB7B07">
              <w:rPr>
                <w:rFonts w:ascii="Times New Roman" w:eastAsia="Times New Roman" w:hAnsi="Times New Roman" w:cs="Times New Roman"/>
                <w:color w:val="000000"/>
                <w:sz w:val="21"/>
                <w:szCs w:val="21"/>
              </w:rPr>
              <w:softHyphen/>
              <w:t>кации и химических свойствах.</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Генетические ряды металлов и неметаллов. Генетическая связь между классами неорганиче</w:t>
            </w:r>
            <w:r w:rsidRPr="00DB7B07">
              <w:rPr>
                <w:rFonts w:ascii="Times New Roman" w:eastAsia="Times New Roman" w:hAnsi="Times New Roman" w:cs="Times New Roman"/>
                <w:color w:val="000000"/>
                <w:sz w:val="21"/>
                <w:szCs w:val="21"/>
              </w:rPr>
              <w:softHyphen/>
              <w:t>ских веществ.</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proofErr w:type="spellStart"/>
            <w:r w:rsidRPr="00DB7B07">
              <w:rPr>
                <w:rFonts w:ascii="Times New Roman" w:eastAsia="Times New Roman" w:hAnsi="Times New Roman" w:cs="Times New Roman"/>
                <w:color w:val="000000"/>
                <w:sz w:val="21"/>
                <w:szCs w:val="21"/>
              </w:rPr>
              <w:t>Окислительно</w:t>
            </w:r>
            <w:proofErr w:type="spellEnd"/>
            <w:r w:rsidRPr="00DB7B07">
              <w:rPr>
                <w:rFonts w:ascii="Times New Roman" w:eastAsia="Times New Roman" w:hAnsi="Times New Roman" w:cs="Times New Roman"/>
                <w:color w:val="000000"/>
                <w:sz w:val="21"/>
                <w:szCs w:val="21"/>
              </w:rPr>
              <w:t>-восстановительные реакции. Окис</w:t>
            </w:r>
            <w:r w:rsidRPr="00DB7B07">
              <w:rPr>
                <w:rFonts w:ascii="Times New Roman" w:eastAsia="Times New Roman" w:hAnsi="Times New Roman" w:cs="Times New Roman"/>
                <w:color w:val="000000"/>
                <w:sz w:val="21"/>
                <w:szCs w:val="21"/>
              </w:rPr>
              <w:softHyphen/>
              <w:t>литель и восстановитель, окисление и восстанов</w:t>
            </w:r>
            <w:r w:rsidRPr="00DB7B07">
              <w:rPr>
                <w:rFonts w:ascii="Times New Roman" w:eastAsia="Times New Roman" w:hAnsi="Times New Roman" w:cs="Times New Roman"/>
                <w:color w:val="000000"/>
                <w:sz w:val="21"/>
                <w:szCs w:val="21"/>
              </w:rPr>
              <w:softHyphen/>
              <w:t>ление.</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 xml:space="preserve">Реакции ионного обмена и </w:t>
            </w:r>
            <w:proofErr w:type="spellStart"/>
            <w:r w:rsidRPr="00DB7B07">
              <w:rPr>
                <w:rFonts w:ascii="Times New Roman" w:eastAsia="Times New Roman" w:hAnsi="Times New Roman" w:cs="Times New Roman"/>
                <w:color w:val="000000"/>
                <w:sz w:val="21"/>
                <w:szCs w:val="21"/>
              </w:rPr>
              <w:t>окислительно</w:t>
            </w:r>
            <w:proofErr w:type="spellEnd"/>
            <w:r w:rsidRPr="00DB7B07">
              <w:rPr>
                <w:rFonts w:ascii="Times New Roman" w:eastAsia="Times New Roman" w:hAnsi="Times New Roman" w:cs="Times New Roman"/>
                <w:color w:val="000000"/>
                <w:sz w:val="21"/>
                <w:szCs w:val="21"/>
              </w:rPr>
              <w:t>-вос</w:t>
            </w:r>
            <w:r w:rsidRPr="00DB7B07">
              <w:rPr>
                <w:rFonts w:ascii="Times New Roman" w:eastAsia="Times New Roman" w:hAnsi="Times New Roman" w:cs="Times New Roman"/>
                <w:color w:val="000000"/>
                <w:sz w:val="21"/>
                <w:szCs w:val="21"/>
              </w:rPr>
              <w:softHyphen/>
              <w:t>становительные реакции. Составление уравне</w:t>
            </w:r>
            <w:r w:rsidRPr="00DB7B07">
              <w:rPr>
                <w:rFonts w:ascii="Times New Roman" w:eastAsia="Times New Roman" w:hAnsi="Times New Roman" w:cs="Times New Roman"/>
                <w:color w:val="000000"/>
                <w:sz w:val="21"/>
                <w:szCs w:val="21"/>
              </w:rPr>
              <w:softHyphen/>
              <w:t xml:space="preserve">ний </w:t>
            </w:r>
            <w:proofErr w:type="spellStart"/>
            <w:r w:rsidRPr="00DB7B07">
              <w:rPr>
                <w:rFonts w:ascii="Times New Roman" w:eastAsia="Times New Roman" w:hAnsi="Times New Roman" w:cs="Times New Roman"/>
                <w:color w:val="000000"/>
                <w:sz w:val="21"/>
                <w:szCs w:val="21"/>
              </w:rPr>
              <w:t>окислительно</w:t>
            </w:r>
            <w:proofErr w:type="spellEnd"/>
            <w:r w:rsidRPr="00DB7B07">
              <w:rPr>
                <w:rFonts w:ascii="Times New Roman" w:eastAsia="Times New Roman" w:hAnsi="Times New Roman" w:cs="Times New Roman"/>
                <w:color w:val="000000"/>
                <w:sz w:val="21"/>
                <w:szCs w:val="21"/>
              </w:rPr>
              <w:t>-восстановительных реакций ме</w:t>
            </w:r>
            <w:r w:rsidRPr="00DB7B07">
              <w:rPr>
                <w:rFonts w:ascii="Times New Roman" w:eastAsia="Times New Roman" w:hAnsi="Times New Roman" w:cs="Times New Roman"/>
                <w:color w:val="000000"/>
                <w:sz w:val="21"/>
                <w:szCs w:val="21"/>
              </w:rPr>
              <w:softHyphen/>
              <w:t>тодом электронного баланса.</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Свойства простых веществ — металлов и неме</w:t>
            </w:r>
            <w:r w:rsidRPr="00DB7B07">
              <w:rPr>
                <w:rFonts w:ascii="Times New Roman" w:eastAsia="Times New Roman" w:hAnsi="Times New Roman" w:cs="Times New Roman"/>
                <w:color w:val="000000"/>
                <w:sz w:val="21"/>
                <w:szCs w:val="21"/>
              </w:rPr>
              <w:softHyphen/>
              <w:t xml:space="preserve">таллов, кислот и солей в свете представлений об </w:t>
            </w:r>
            <w:proofErr w:type="spellStart"/>
            <w:r w:rsidRPr="00DB7B07">
              <w:rPr>
                <w:rFonts w:ascii="Times New Roman" w:eastAsia="Times New Roman" w:hAnsi="Times New Roman" w:cs="Times New Roman"/>
                <w:color w:val="000000"/>
                <w:sz w:val="21"/>
                <w:szCs w:val="21"/>
              </w:rPr>
              <w:t>окислительно</w:t>
            </w:r>
            <w:proofErr w:type="spellEnd"/>
            <w:r w:rsidRPr="00DB7B07">
              <w:rPr>
                <w:rFonts w:ascii="Times New Roman" w:eastAsia="Times New Roman" w:hAnsi="Times New Roman" w:cs="Times New Roman"/>
                <w:color w:val="000000"/>
                <w:sz w:val="21"/>
                <w:szCs w:val="21"/>
              </w:rPr>
              <w:t>-восстановительных процессах.</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lastRenderedPageBreak/>
              <w:t>Демонстрации.</w:t>
            </w:r>
            <w:r w:rsidRPr="00DB7B07">
              <w:rPr>
                <w:rFonts w:ascii="Times New Roman" w:eastAsia="Times New Roman" w:hAnsi="Times New Roman" w:cs="Times New Roman"/>
                <w:color w:val="000000"/>
                <w:sz w:val="21"/>
                <w:szCs w:val="21"/>
              </w:rPr>
              <w:t xml:space="preserve"> 18. Испытание веществ и их растворов на электропроводность. Зависимость электропроводности уксусной кислоты от концентрации. 19. Получение и свойства нерастворимого основания, </w:t>
            </w:r>
            <w:proofErr w:type="gramStart"/>
            <w:r w:rsidRPr="00DB7B07">
              <w:rPr>
                <w:rFonts w:ascii="Times New Roman" w:eastAsia="Times New Roman" w:hAnsi="Times New Roman" w:cs="Times New Roman"/>
                <w:color w:val="000000"/>
                <w:sz w:val="21"/>
                <w:szCs w:val="21"/>
              </w:rPr>
              <w:t>например</w:t>
            </w:r>
            <w:proofErr w:type="gramEnd"/>
            <w:r w:rsidRPr="00DB7B07">
              <w:rPr>
                <w:rFonts w:ascii="Times New Roman" w:eastAsia="Times New Roman" w:hAnsi="Times New Roman" w:cs="Times New Roman"/>
                <w:color w:val="000000"/>
                <w:sz w:val="21"/>
                <w:szCs w:val="21"/>
              </w:rPr>
              <w:t xml:space="preserve"> гидроксида меди (II). 20. Ре</w:t>
            </w:r>
            <w:r w:rsidRPr="00DB7B07">
              <w:rPr>
                <w:rFonts w:ascii="Times New Roman" w:eastAsia="Times New Roman" w:hAnsi="Times New Roman" w:cs="Times New Roman"/>
                <w:color w:val="000000"/>
                <w:sz w:val="21"/>
                <w:szCs w:val="21"/>
              </w:rPr>
              <w:softHyphen/>
              <w:t>акции, характерные для кислотных оксидов (на</w:t>
            </w:r>
            <w:r w:rsidRPr="00DB7B07">
              <w:rPr>
                <w:rFonts w:ascii="Times New Roman" w:eastAsia="Times New Roman" w:hAnsi="Times New Roman" w:cs="Times New Roman"/>
                <w:color w:val="000000"/>
                <w:sz w:val="21"/>
                <w:szCs w:val="21"/>
              </w:rPr>
              <w:softHyphen/>
              <w:t>пример, для углекислого газа).</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Лабораторные опыты. 7. </w:t>
            </w:r>
            <w:r w:rsidRPr="00DB7B07">
              <w:rPr>
                <w:rFonts w:ascii="Times New Roman" w:eastAsia="Times New Roman" w:hAnsi="Times New Roman" w:cs="Times New Roman"/>
                <w:color w:val="000000"/>
                <w:sz w:val="21"/>
                <w:szCs w:val="21"/>
              </w:rPr>
              <w:t>Лабораторные опыты с участием соляной кислоты на планшете: изменение окраски лакмуса, взаимодействие с гидроксидом натрия (ф-ф), с оксидом меди (II), при нагревании; с цинком и медью; нитратом серебра и хлоридом бария. 8. Реакции, характерные для растворов щелочей (гидроксидов натрия или калия). 9. Реакции, характерные для основных оксидов (например, для оксида кальция). 10. Реакции, характерные для растворов солей (например, для хлорида ме</w:t>
            </w:r>
            <w:r w:rsidRPr="00DB7B07">
              <w:rPr>
                <w:rFonts w:ascii="Times New Roman" w:eastAsia="Times New Roman" w:hAnsi="Times New Roman" w:cs="Times New Roman"/>
                <w:color w:val="000000"/>
                <w:sz w:val="21"/>
                <w:szCs w:val="21"/>
              </w:rPr>
              <w:softHyphen/>
              <w:t>ди (II).</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 xml:space="preserve">Контрольная работа № 4 по </w:t>
            </w:r>
            <w:proofErr w:type="gramStart"/>
            <w:r w:rsidRPr="00DB7B07">
              <w:rPr>
                <w:rFonts w:ascii="Times New Roman" w:eastAsia="Times New Roman" w:hAnsi="Times New Roman" w:cs="Times New Roman"/>
                <w:b/>
                <w:bCs/>
                <w:color w:val="000000"/>
                <w:sz w:val="21"/>
                <w:szCs w:val="21"/>
              </w:rPr>
              <w:t>теме :</w:t>
            </w:r>
            <w:proofErr w:type="gramEnd"/>
            <w:r w:rsidRPr="00DB7B07">
              <w:rPr>
                <w:rFonts w:ascii="Times New Roman" w:eastAsia="Times New Roman" w:hAnsi="Times New Roman" w:cs="Times New Roman"/>
                <w:b/>
                <w:bCs/>
                <w:color w:val="000000"/>
                <w:sz w:val="21"/>
                <w:szCs w:val="21"/>
              </w:rPr>
              <w:t xml:space="preserve"> «Р</w:t>
            </w:r>
            <w:r w:rsidRPr="00DB7B07">
              <w:rPr>
                <w:rFonts w:ascii="Times New Roman" w:eastAsia="Times New Roman" w:hAnsi="Times New Roman" w:cs="Times New Roman"/>
                <w:color w:val="000000"/>
                <w:sz w:val="21"/>
                <w:szCs w:val="21"/>
              </w:rPr>
              <w:t>астворение. Растворы. Свойства растворов электролитов».</w:t>
            </w:r>
          </w:p>
        </w:tc>
        <w:tc>
          <w:tcPr>
            <w:tcW w:w="1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26</w:t>
            </w:r>
          </w:p>
        </w:tc>
        <w:tc>
          <w:tcPr>
            <w:tcW w:w="1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1</w:t>
            </w:r>
          </w:p>
        </w:tc>
        <w:tc>
          <w:tcPr>
            <w:tcW w:w="1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4</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w:t>
            </w:r>
          </w:p>
        </w:tc>
      </w:tr>
      <w:tr w:rsidR="00DB7B07" w:rsidRPr="00DB7B07" w:rsidTr="00DB7B07">
        <w:tc>
          <w:tcPr>
            <w:tcW w:w="15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lastRenderedPageBreak/>
              <w:t xml:space="preserve">Т е </w:t>
            </w:r>
            <w:proofErr w:type="gramStart"/>
            <w:r w:rsidRPr="00DB7B07">
              <w:rPr>
                <w:rFonts w:ascii="Times New Roman" w:eastAsia="Times New Roman" w:hAnsi="Times New Roman" w:cs="Times New Roman"/>
                <w:b/>
                <w:bCs/>
                <w:color w:val="000000"/>
                <w:sz w:val="21"/>
                <w:szCs w:val="21"/>
              </w:rPr>
              <w:t>м</w:t>
            </w:r>
            <w:proofErr w:type="gramEnd"/>
            <w:r w:rsidRPr="00DB7B07">
              <w:rPr>
                <w:rFonts w:ascii="Times New Roman" w:eastAsia="Times New Roman" w:hAnsi="Times New Roman" w:cs="Times New Roman"/>
                <w:b/>
                <w:bCs/>
                <w:color w:val="000000"/>
                <w:sz w:val="21"/>
                <w:szCs w:val="21"/>
              </w:rPr>
              <w:t xml:space="preserve"> а 7.</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Практикум № 2</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p>
        </w:tc>
        <w:tc>
          <w:tcPr>
            <w:tcW w:w="69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Практическая работа №6. Ионные реакции</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Практическая работа №7. Условия протекания реакций между растворами электролитов до конца.</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Практическая работа №8. Свойства кислот, оснований, оксидов и солей.</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Практическая работа №9. Решение экспериментальных задач.</w:t>
            </w:r>
          </w:p>
        </w:tc>
        <w:tc>
          <w:tcPr>
            <w:tcW w:w="1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6</w:t>
            </w:r>
          </w:p>
        </w:tc>
        <w:tc>
          <w:tcPr>
            <w:tcW w:w="1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1</w:t>
            </w:r>
          </w:p>
        </w:tc>
        <w:tc>
          <w:tcPr>
            <w:tcW w:w="1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p>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4</w:t>
            </w:r>
          </w:p>
        </w:tc>
      </w:tr>
      <w:tr w:rsidR="00DB7B07" w:rsidRPr="00DB7B07" w:rsidTr="00DB7B07">
        <w:tc>
          <w:tcPr>
            <w:tcW w:w="870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Итого за год:</w:t>
            </w:r>
          </w:p>
        </w:tc>
        <w:tc>
          <w:tcPr>
            <w:tcW w:w="1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102</w:t>
            </w:r>
          </w:p>
        </w:tc>
        <w:tc>
          <w:tcPr>
            <w:tcW w:w="1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4</w:t>
            </w:r>
          </w:p>
        </w:tc>
        <w:tc>
          <w:tcPr>
            <w:tcW w:w="1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9</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7</w:t>
            </w:r>
          </w:p>
        </w:tc>
      </w:tr>
    </w:tbl>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Виды и формы контроля:</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Контроль </w:t>
      </w:r>
      <w:r w:rsidRPr="00DB7B07">
        <w:rPr>
          <w:rFonts w:ascii="Times New Roman" w:eastAsia="Times New Roman" w:hAnsi="Times New Roman" w:cs="Times New Roman"/>
          <w:color w:val="000000"/>
          <w:sz w:val="21"/>
          <w:szCs w:val="21"/>
        </w:rPr>
        <w:t xml:space="preserve">за уровнем </w:t>
      </w:r>
      <w:proofErr w:type="gramStart"/>
      <w:r w:rsidRPr="00DB7B07">
        <w:rPr>
          <w:rFonts w:ascii="Times New Roman" w:eastAsia="Times New Roman" w:hAnsi="Times New Roman" w:cs="Times New Roman"/>
          <w:color w:val="000000"/>
          <w:sz w:val="21"/>
          <w:szCs w:val="21"/>
        </w:rPr>
        <w:t>знаний</w:t>
      </w:r>
      <w:proofErr w:type="gramEnd"/>
      <w:r w:rsidRPr="00DB7B07">
        <w:rPr>
          <w:rFonts w:ascii="Times New Roman" w:eastAsia="Times New Roman" w:hAnsi="Times New Roman" w:cs="Times New Roman"/>
          <w:color w:val="000000"/>
          <w:sz w:val="21"/>
          <w:szCs w:val="21"/>
        </w:rPr>
        <w:t xml:space="preserve"> учащихся предусматривает проведение лабораторных, практических, самостоятельных, тестовых и контрольных работ.</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8 класс: контрольных работ – 5,</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Кроме вышеперечисленных основных форм контроля проводятся текущие самостоятельные работы, тесты в рамках каждой темы в виде фрагмента урока.</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616"/>
        <w:gridCol w:w="3662"/>
        <w:gridCol w:w="1815"/>
        <w:gridCol w:w="3492"/>
      </w:tblGrid>
      <w:tr w:rsidR="00DB7B07" w:rsidRPr="00DB7B07" w:rsidTr="00DB7B07">
        <w:tc>
          <w:tcPr>
            <w:tcW w:w="6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 п/п</w:t>
            </w:r>
          </w:p>
        </w:tc>
        <w:tc>
          <w:tcPr>
            <w:tcW w:w="35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Название</w:t>
            </w:r>
          </w:p>
        </w:tc>
        <w:tc>
          <w:tcPr>
            <w:tcW w:w="1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Автор</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Выходные данные</w:t>
            </w:r>
          </w:p>
        </w:tc>
      </w:tr>
      <w:tr w:rsidR="00DB7B07" w:rsidRPr="00DB7B07" w:rsidTr="00DB7B07">
        <w:tc>
          <w:tcPr>
            <w:tcW w:w="9345" w:type="dxa"/>
            <w:gridSpan w:val="4"/>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lastRenderedPageBreak/>
              <w:t>8 класс</w:t>
            </w:r>
          </w:p>
        </w:tc>
      </w:tr>
      <w:tr w:rsidR="00DB7B07" w:rsidRPr="00DB7B07" w:rsidTr="00DB7B07">
        <w:tc>
          <w:tcPr>
            <w:tcW w:w="6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1</w:t>
            </w:r>
          </w:p>
        </w:tc>
        <w:tc>
          <w:tcPr>
            <w:tcW w:w="35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Контрольная работа № 1. Атомы химических элементов</w:t>
            </w:r>
          </w:p>
        </w:tc>
        <w:tc>
          <w:tcPr>
            <w:tcW w:w="1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О.С. Габриелян</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Габриелян О. С. Контрольные и проверочные работы. Химия 8 класс. Москва: Дрофа, 2011.</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p>
        </w:tc>
      </w:tr>
      <w:tr w:rsidR="00DB7B07" w:rsidRPr="00DB7B07" w:rsidTr="00DB7B07">
        <w:tc>
          <w:tcPr>
            <w:tcW w:w="6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2</w:t>
            </w:r>
          </w:p>
        </w:tc>
        <w:tc>
          <w:tcPr>
            <w:tcW w:w="35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Контрольная работа № 2. Соединения химических элементов</w:t>
            </w:r>
          </w:p>
        </w:tc>
        <w:tc>
          <w:tcPr>
            <w:tcW w:w="1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О.С. Габриелян</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Габриелян О. С. Контрольные и проверочные работы. Химия 8 класс. Москва: Дрофа, 2011.</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p>
        </w:tc>
      </w:tr>
      <w:tr w:rsidR="00DB7B07" w:rsidRPr="00DB7B07" w:rsidTr="00DB7B07">
        <w:tc>
          <w:tcPr>
            <w:tcW w:w="6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3</w:t>
            </w:r>
          </w:p>
        </w:tc>
        <w:tc>
          <w:tcPr>
            <w:tcW w:w="35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Контрольная работа № 3. Изменения, происходящие с веществами</w:t>
            </w:r>
          </w:p>
        </w:tc>
        <w:tc>
          <w:tcPr>
            <w:tcW w:w="1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О.С. Габриелян</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Габриелян О. С. Контрольные и проверочные работы. Химия 8 класс. Москва: Дрофа, 2011.</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p>
        </w:tc>
      </w:tr>
      <w:tr w:rsidR="00DB7B07" w:rsidRPr="00DB7B07" w:rsidTr="00DB7B07">
        <w:tc>
          <w:tcPr>
            <w:tcW w:w="6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4</w:t>
            </w:r>
          </w:p>
        </w:tc>
        <w:tc>
          <w:tcPr>
            <w:tcW w:w="35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Контрольная работа № 4. Растворение. Растворы. Реакции ионного обмена и ОВР</w:t>
            </w:r>
          </w:p>
        </w:tc>
        <w:tc>
          <w:tcPr>
            <w:tcW w:w="1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О.С. Габриелян</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Габриелян О. С. Контрольные и проверочные работы. Химия 8 класс. Москва: Дрофа, 2011.</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p>
        </w:tc>
      </w:tr>
      <w:tr w:rsidR="00DB7B07" w:rsidRPr="00DB7B07" w:rsidTr="00DB7B07">
        <w:tc>
          <w:tcPr>
            <w:tcW w:w="6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5</w:t>
            </w:r>
          </w:p>
        </w:tc>
        <w:tc>
          <w:tcPr>
            <w:tcW w:w="35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Контрольная работа №5 Итоговая контрольная работа</w:t>
            </w:r>
          </w:p>
        </w:tc>
        <w:tc>
          <w:tcPr>
            <w:tcW w:w="17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О.С. Габриелян</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Габриелян О. С. Контрольные и проверочные работы. Химия 8 класс. Москва: Дрофа, 2011.</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p>
        </w:tc>
      </w:tr>
    </w:tbl>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Критерии оценки</w:t>
      </w:r>
    </w:p>
    <w:p w:rsidR="00DB7B07" w:rsidRPr="00DB7B07" w:rsidRDefault="00DB7B07" w:rsidP="00DB7B07">
      <w:pPr>
        <w:shd w:val="clear" w:color="auto" w:fill="FFFFFF"/>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Устный ответ</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u w:val="single"/>
        </w:rPr>
        <w:t>Оценка «5» </w:t>
      </w:r>
      <w:r w:rsidRPr="00DB7B07">
        <w:rPr>
          <w:rFonts w:ascii="Times New Roman" w:eastAsia="Times New Roman" w:hAnsi="Times New Roman" w:cs="Times New Roman"/>
          <w:color w:val="000000"/>
          <w:sz w:val="21"/>
          <w:szCs w:val="21"/>
        </w:rPr>
        <w:t>- ответ полный, правильный, самостоятельный, материал изложен в определенной логической последовательности.</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u w:val="single"/>
        </w:rPr>
        <w:t>Оценка «4» </w:t>
      </w:r>
      <w:r w:rsidRPr="00DB7B07">
        <w:rPr>
          <w:rFonts w:ascii="Times New Roman" w:eastAsia="Times New Roman" w:hAnsi="Times New Roman" w:cs="Times New Roman"/>
          <w:color w:val="000000"/>
          <w:sz w:val="21"/>
          <w:szCs w:val="21"/>
        </w:rPr>
        <w:t>- ответ полный и правильный, материал изложен в определенной логической последовательности, допущены две-три несущественные ошибки, исправленные по требованию учителя.</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u w:val="single"/>
        </w:rPr>
        <w:t>Оценка «3» </w:t>
      </w:r>
      <w:r w:rsidRPr="00DB7B07">
        <w:rPr>
          <w:rFonts w:ascii="Times New Roman" w:eastAsia="Times New Roman" w:hAnsi="Times New Roman" w:cs="Times New Roman"/>
          <w:color w:val="000000"/>
          <w:sz w:val="21"/>
          <w:szCs w:val="21"/>
        </w:rPr>
        <w:t xml:space="preserve">- ответ полный, но допущены существенные ошибки или </w:t>
      </w:r>
      <w:proofErr w:type="gramStart"/>
      <w:r w:rsidRPr="00DB7B07">
        <w:rPr>
          <w:rFonts w:ascii="Times New Roman" w:eastAsia="Times New Roman" w:hAnsi="Times New Roman" w:cs="Times New Roman"/>
          <w:color w:val="000000"/>
          <w:sz w:val="21"/>
          <w:szCs w:val="21"/>
        </w:rPr>
        <w:t>ответ  неполный</w:t>
      </w:r>
      <w:proofErr w:type="gramEnd"/>
      <w:r w:rsidRPr="00DB7B07">
        <w:rPr>
          <w:rFonts w:ascii="Times New Roman" w:eastAsia="Times New Roman" w:hAnsi="Times New Roman" w:cs="Times New Roman"/>
          <w:color w:val="000000"/>
          <w:sz w:val="21"/>
          <w:szCs w:val="21"/>
        </w:rPr>
        <w:t>.</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u w:val="single"/>
        </w:rPr>
        <w:lastRenderedPageBreak/>
        <w:t>Оценка «2»</w:t>
      </w:r>
      <w:r w:rsidRPr="00DB7B07">
        <w:rPr>
          <w:rFonts w:ascii="Times New Roman" w:eastAsia="Times New Roman" w:hAnsi="Times New Roman" w:cs="Times New Roman"/>
          <w:color w:val="000000"/>
          <w:sz w:val="21"/>
          <w:szCs w:val="21"/>
        </w:rPr>
        <w:t> - ученик не понимает основное содержание учебного материала или допустил существенные ошибки, которые не может исправить даже при наводящих вопросах учителя.</w:t>
      </w:r>
    </w:p>
    <w:p w:rsidR="00DB7B07" w:rsidRPr="00DB7B07" w:rsidRDefault="00DB7B07" w:rsidP="00DB7B07">
      <w:pPr>
        <w:shd w:val="clear" w:color="auto" w:fill="FFFFFF"/>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Расчетные задачи</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u w:val="single"/>
        </w:rPr>
        <w:t>Оценка «5»</w:t>
      </w:r>
      <w:r w:rsidRPr="00DB7B07">
        <w:rPr>
          <w:rFonts w:ascii="Times New Roman" w:eastAsia="Times New Roman" w:hAnsi="Times New Roman" w:cs="Times New Roman"/>
          <w:color w:val="000000"/>
          <w:sz w:val="21"/>
          <w:szCs w:val="21"/>
        </w:rPr>
        <w:t> - в логическом рассуждении нет ошибок, задача решена рациональным способом.</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u w:val="single"/>
        </w:rPr>
        <w:t>Оценка «4</w:t>
      </w:r>
      <w:r w:rsidRPr="00DB7B07">
        <w:rPr>
          <w:rFonts w:ascii="Times New Roman" w:eastAsia="Times New Roman" w:hAnsi="Times New Roman" w:cs="Times New Roman"/>
          <w:color w:val="000000"/>
          <w:sz w:val="21"/>
          <w:szCs w:val="21"/>
        </w:rPr>
        <w:t>» - в рассуждении нет ошибок, но задача решена нерациональным способом или допущено не более двух несущественных ошибок.</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u w:val="single"/>
        </w:rPr>
        <w:t>Оценка «3</w:t>
      </w:r>
      <w:r w:rsidRPr="00DB7B07">
        <w:rPr>
          <w:rFonts w:ascii="Times New Roman" w:eastAsia="Times New Roman" w:hAnsi="Times New Roman" w:cs="Times New Roman"/>
          <w:color w:val="000000"/>
          <w:sz w:val="21"/>
          <w:szCs w:val="21"/>
        </w:rPr>
        <w:t>» - в рассуждении нет ошибок, но допущена ошибка в математических расчетах.</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u w:val="single"/>
        </w:rPr>
        <w:t>Оценка «2</w:t>
      </w:r>
      <w:r w:rsidRPr="00DB7B07">
        <w:rPr>
          <w:rFonts w:ascii="Times New Roman" w:eastAsia="Times New Roman" w:hAnsi="Times New Roman" w:cs="Times New Roman"/>
          <w:color w:val="000000"/>
          <w:sz w:val="21"/>
          <w:szCs w:val="21"/>
        </w:rPr>
        <w:t>» - имеются ошибки в рассуждениях и расчетах.</w:t>
      </w:r>
    </w:p>
    <w:p w:rsidR="00DB7B07" w:rsidRPr="00DB7B07" w:rsidRDefault="00DB7B07" w:rsidP="00DB7B07">
      <w:pPr>
        <w:shd w:val="clear" w:color="auto" w:fill="FFFFFF"/>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Экспериментальные задачи</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u w:val="single"/>
        </w:rPr>
        <w:t>Оценка «5» </w:t>
      </w:r>
      <w:r w:rsidRPr="00DB7B07">
        <w:rPr>
          <w:rFonts w:ascii="Times New Roman" w:eastAsia="Times New Roman" w:hAnsi="Times New Roman" w:cs="Times New Roman"/>
          <w:color w:val="000000"/>
          <w:sz w:val="21"/>
          <w:szCs w:val="21"/>
        </w:rPr>
        <w:t>- правильно составлен план решения, подобраны реактивы, дано полное объяснение и сделаны выводы.</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u w:val="single"/>
        </w:rPr>
        <w:t>Оценка «4» </w:t>
      </w:r>
      <w:r w:rsidRPr="00DB7B07">
        <w:rPr>
          <w:rFonts w:ascii="Times New Roman" w:eastAsia="Times New Roman" w:hAnsi="Times New Roman" w:cs="Times New Roman"/>
          <w:color w:val="000000"/>
          <w:sz w:val="21"/>
          <w:szCs w:val="21"/>
        </w:rPr>
        <w:t>- правильно составлен план решения, подобраны реактивы, при этом допущено не более двух ошибок (несущественных) в объяснении и выводах.</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u w:val="single"/>
        </w:rPr>
        <w:t>Оценка «3» </w:t>
      </w:r>
      <w:r w:rsidRPr="00DB7B07">
        <w:rPr>
          <w:rFonts w:ascii="Times New Roman" w:eastAsia="Times New Roman" w:hAnsi="Times New Roman" w:cs="Times New Roman"/>
          <w:color w:val="000000"/>
          <w:sz w:val="21"/>
          <w:szCs w:val="21"/>
        </w:rPr>
        <w:t>- правильно составлен план решения, подобраны реактивы, допущена существенная ошибка в объяснении и выводах.</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u w:val="single"/>
        </w:rPr>
        <w:t>Оценка «2» </w:t>
      </w:r>
      <w:r w:rsidRPr="00DB7B07">
        <w:rPr>
          <w:rFonts w:ascii="Times New Roman" w:eastAsia="Times New Roman" w:hAnsi="Times New Roman" w:cs="Times New Roman"/>
          <w:color w:val="000000"/>
          <w:sz w:val="21"/>
          <w:szCs w:val="21"/>
        </w:rPr>
        <w:t>-допущены две и более ошибки в плане решения, в подборе реактивов, выводах.</w:t>
      </w:r>
    </w:p>
    <w:p w:rsidR="00DB7B07" w:rsidRPr="00DB7B07" w:rsidRDefault="00DB7B07" w:rsidP="00DB7B07">
      <w:pPr>
        <w:shd w:val="clear" w:color="auto" w:fill="FFFFFF"/>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Практическая работа</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u w:val="single"/>
        </w:rPr>
        <w:t>Оценка «5»</w:t>
      </w:r>
      <w:r w:rsidRPr="00DB7B07">
        <w:rPr>
          <w:rFonts w:ascii="Times New Roman" w:eastAsia="Times New Roman" w:hAnsi="Times New Roman" w:cs="Times New Roman"/>
          <w:color w:val="000000"/>
          <w:sz w:val="21"/>
          <w:szCs w:val="21"/>
        </w:rPr>
        <w:t> - работа выполнена полностью, правильно сделаны наблюдения и выводы, эксперимент осуществлен по плану, с учетом техники безопасности, поддерживается чистота рабочего места, экономно расходуются реактивы.</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u w:val="single"/>
        </w:rPr>
        <w:t>Оценка «4»</w:t>
      </w:r>
      <w:r w:rsidRPr="00DB7B07">
        <w:rPr>
          <w:rFonts w:ascii="Times New Roman" w:eastAsia="Times New Roman" w:hAnsi="Times New Roman" w:cs="Times New Roman"/>
          <w:color w:val="000000"/>
          <w:sz w:val="21"/>
          <w:szCs w:val="21"/>
        </w:rPr>
        <w:t>- работа выполнена полностью, правильно сделаны наблюдения и выводы, но при этом эксперимент проведен не полностью или допущены несущественные ошибки в работе с веществами и оборудованием.</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u w:val="single"/>
        </w:rPr>
        <w:t>Оценка «3</w:t>
      </w:r>
      <w:r w:rsidRPr="00DB7B07">
        <w:rPr>
          <w:rFonts w:ascii="Times New Roman" w:eastAsia="Times New Roman" w:hAnsi="Times New Roman" w:cs="Times New Roman"/>
          <w:color w:val="000000"/>
          <w:sz w:val="21"/>
          <w:szCs w:val="21"/>
        </w:rPr>
        <w:t>»- работа выполнена не менее чем на половину или допущены существенные ошибки в ходе эксперимента, в объяснении, в оформлении работы, но исправляются по требованию учителя.</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u w:val="single"/>
        </w:rPr>
        <w:t>Оценка «2</w:t>
      </w:r>
      <w:r w:rsidRPr="00DB7B07">
        <w:rPr>
          <w:rFonts w:ascii="Times New Roman" w:eastAsia="Times New Roman" w:hAnsi="Times New Roman" w:cs="Times New Roman"/>
          <w:color w:val="000000"/>
          <w:sz w:val="21"/>
          <w:szCs w:val="21"/>
        </w:rPr>
        <w:t>»- допущены две или более существенные ошибки, учащийся не может их исправить даже по требованию учителя.</w:t>
      </w:r>
    </w:p>
    <w:p w:rsidR="00DB7B07" w:rsidRPr="00DB7B07" w:rsidRDefault="00DB7B07" w:rsidP="00DB7B07">
      <w:pPr>
        <w:shd w:val="clear" w:color="auto" w:fill="FFFFFF"/>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Контрольная работа</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u w:val="single"/>
        </w:rPr>
        <w:t>Оценка «5</w:t>
      </w:r>
      <w:r w:rsidRPr="00DB7B07">
        <w:rPr>
          <w:rFonts w:ascii="Times New Roman" w:eastAsia="Times New Roman" w:hAnsi="Times New Roman" w:cs="Times New Roman"/>
          <w:color w:val="000000"/>
          <w:sz w:val="21"/>
          <w:szCs w:val="21"/>
        </w:rPr>
        <w:t>» - работа выполнена полностью, возможна несущественная ошибка.</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u w:val="single"/>
        </w:rPr>
        <w:t>Оценка «4</w:t>
      </w:r>
      <w:r w:rsidRPr="00DB7B07">
        <w:rPr>
          <w:rFonts w:ascii="Times New Roman" w:eastAsia="Times New Roman" w:hAnsi="Times New Roman" w:cs="Times New Roman"/>
          <w:color w:val="000000"/>
          <w:sz w:val="21"/>
          <w:szCs w:val="21"/>
        </w:rPr>
        <w:t>» - работа выполнена полностью, допущено не более двух несущественных ошибок.</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u w:val="single"/>
        </w:rPr>
        <w:t>Оценка «3</w:t>
      </w:r>
      <w:r w:rsidRPr="00DB7B07">
        <w:rPr>
          <w:rFonts w:ascii="Times New Roman" w:eastAsia="Times New Roman" w:hAnsi="Times New Roman" w:cs="Times New Roman"/>
          <w:color w:val="000000"/>
          <w:sz w:val="21"/>
          <w:szCs w:val="21"/>
        </w:rPr>
        <w:t>» - работа выполнена не менее чем наполовину, допущена одна существенная или две несущественные ошибки.</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u w:val="single"/>
        </w:rPr>
        <w:t>Оценка «2»</w:t>
      </w:r>
      <w:r w:rsidRPr="00DB7B07">
        <w:rPr>
          <w:rFonts w:ascii="Times New Roman" w:eastAsia="Times New Roman" w:hAnsi="Times New Roman" w:cs="Times New Roman"/>
          <w:color w:val="000000"/>
          <w:sz w:val="21"/>
          <w:szCs w:val="21"/>
        </w:rPr>
        <w:t> - работа выполнена менее чем наполовину или содержит несколько существенных ошибок.</w:t>
      </w:r>
      <w:r w:rsidRPr="00DB7B07">
        <w:rPr>
          <w:rFonts w:ascii="Times New Roman" w:eastAsia="Times New Roman" w:hAnsi="Times New Roman" w:cs="Times New Roman"/>
          <w:b/>
          <w:bCs/>
          <w:color w:val="000000"/>
          <w:sz w:val="21"/>
          <w:szCs w:val="21"/>
        </w:rPr>
        <w:t> </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lastRenderedPageBreak/>
        <w:t>Требования к уровню подготовки учащихся 8 класса</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В результате изучения химии</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i/>
          <w:iCs/>
          <w:color w:val="000000"/>
          <w:sz w:val="21"/>
          <w:szCs w:val="21"/>
        </w:rPr>
        <w:t>Ученик должен </w:t>
      </w:r>
      <w:r w:rsidRPr="00DB7B07">
        <w:rPr>
          <w:rFonts w:ascii="Times New Roman" w:eastAsia="Times New Roman" w:hAnsi="Times New Roman" w:cs="Times New Roman"/>
          <w:i/>
          <w:iCs/>
          <w:color w:val="000000"/>
          <w:sz w:val="21"/>
          <w:szCs w:val="21"/>
          <w:u w:val="single"/>
        </w:rPr>
        <w:t>знать</w:t>
      </w:r>
      <w:r w:rsidRPr="00DB7B07">
        <w:rPr>
          <w:rFonts w:ascii="Times New Roman" w:eastAsia="Times New Roman" w:hAnsi="Times New Roman" w:cs="Times New Roman"/>
          <w:i/>
          <w:iCs/>
          <w:color w:val="000000"/>
          <w:sz w:val="21"/>
          <w:szCs w:val="21"/>
        </w:rPr>
        <w:t>:</w:t>
      </w:r>
      <w:r w:rsidRPr="00DB7B07">
        <w:rPr>
          <w:rFonts w:ascii="Times New Roman" w:eastAsia="Times New Roman" w:hAnsi="Times New Roman" w:cs="Times New Roman"/>
          <w:color w:val="000000"/>
          <w:sz w:val="21"/>
          <w:szCs w:val="21"/>
        </w:rPr>
        <w:br/>
        <w:t xml:space="preserve">• важнейшие химические понятия: вещество, химический элемент, атом, молекула, атомная и молекулярная масса, ион, аллотропия, изотопы, химическая связь, валентность, степень окисления, моль, молярная масса, молярный объём, растворы, электролит и </w:t>
      </w:r>
      <w:proofErr w:type="spellStart"/>
      <w:r w:rsidRPr="00DB7B07">
        <w:rPr>
          <w:rFonts w:ascii="Times New Roman" w:eastAsia="Times New Roman" w:hAnsi="Times New Roman" w:cs="Times New Roman"/>
          <w:color w:val="000000"/>
          <w:sz w:val="21"/>
          <w:szCs w:val="21"/>
        </w:rPr>
        <w:t>неэлектролит</w:t>
      </w:r>
      <w:proofErr w:type="spellEnd"/>
      <w:r w:rsidRPr="00DB7B07">
        <w:rPr>
          <w:rFonts w:ascii="Times New Roman" w:eastAsia="Times New Roman" w:hAnsi="Times New Roman" w:cs="Times New Roman"/>
          <w:color w:val="000000"/>
          <w:sz w:val="21"/>
          <w:szCs w:val="21"/>
        </w:rPr>
        <w:t>, электролитическая диссоциация, окислитель и восстановитель, скорость химической реакции, катализ,</w:t>
      </w:r>
      <w:r w:rsidRPr="00DB7B07">
        <w:rPr>
          <w:rFonts w:ascii="Times New Roman" w:eastAsia="Times New Roman" w:hAnsi="Times New Roman" w:cs="Times New Roman"/>
          <w:color w:val="000000"/>
          <w:sz w:val="21"/>
          <w:szCs w:val="21"/>
        </w:rPr>
        <w:br/>
        <w:t>• основные законы химии : сохранения массы веществ, постоянства состава, периодический закон;</w:t>
      </w:r>
      <w:r w:rsidRPr="00DB7B07">
        <w:rPr>
          <w:rFonts w:ascii="Times New Roman" w:eastAsia="Times New Roman" w:hAnsi="Times New Roman" w:cs="Times New Roman"/>
          <w:color w:val="000000"/>
          <w:sz w:val="21"/>
          <w:szCs w:val="21"/>
        </w:rPr>
        <w:br/>
        <w:t>• основные теории химии: химической связи электролитической диссоциации;</w:t>
      </w:r>
      <w:r w:rsidRPr="00DB7B07">
        <w:rPr>
          <w:rFonts w:ascii="Times New Roman" w:eastAsia="Times New Roman" w:hAnsi="Times New Roman" w:cs="Times New Roman"/>
          <w:color w:val="000000"/>
          <w:sz w:val="21"/>
          <w:szCs w:val="21"/>
        </w:rPr>
        <w:br/>
        <w:t>• важнейшие вещества и материалы: основные металлы, оксиды, кислоты, щёлочи;</w:t>
      </w:r>
      <w:r w:rsidRPr="00DB7B07">
        <w:rPr>
          <w:rFonts w:ascii="Times New Roman" w:eastAsia="Times New Roman" w:hAnsi="Times New Roman" w:cs="Times New Roman"/>
          <w:color w:val="000000"/>
          <w:sz w:val="21"/>
          <w:szCs w:val="21"/>
        </w:rPr>
        <w:br/>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i/>
          <w:iCs/>
          <w:color w:val="000000"/>
          <w:sz w:val="21"/>
          <w:szCs w:val="21"/>
        </w:rPr>
        <w:t>Ученик должен </w:t>
      </w:r>
      <w:r w:rsidRPr="00DB7B07">
        <w:rPr>
          <w:rFonts w:ascii="Times New Roman" w:eastAsia="Times New Roman" w:hAnsi="Times New Roman" w:cs="Times New Roman"/>
          <w:i/>
          <w:iCs/>
          <w:color w:val="000000"/>
          <w:sz w:val="21"/>
          <w:szCs w:val="21"/>
          <w:u w:val="single"/>
        </w:rPr>
        <w:t>уметь</w:t>
      </w:r>
      <w:r w:rsidRPr="00DB7B07">
        <w:rPr>
          <w:rFonts w:ascii="Times New Roman" w:eastAsia="Times New Roman" w:hAnsi="Times New Roman" w:cs="Times New Roman"/>
          <w:i/>
          <w:iCs/>
          <w:color w:val="000000"/>
          <w:sz w:val="21"/>
          <w:szCs w:val="21"/>
        </w:rPr>
        <w:t>:</w:t>
      </w:r>
      <w:r w:rsidRPr="00DB7B07">
        <w:rPr>
          <w:rFonts w:ascii="Times New Roman" w:eastAsia="Times New Roman" w:hAnsi="Times New Roman" w:cs="Times New Roman"/>
          <w:color w:val="000000"/>
          <w:sz w:val="21"/>
          <w:szCs w:val="21"/>
        </w:rPr>
        <w:br/>
        <w:t>• называть изученные вещества по «тривиальной» или международной номенклатуре;</w:t>
      </w:r>
      <w:r w:rsidRPr="00DB7B07">
        <w:rPr>
          <w:rFonts w:ascii="Times New Roman" w:eastAsia="Times New Roman" w:hAnsi="Times New Roman" w:cs="Times New Roman"/>
          <w:color w:val="000000"/>
          <w:sz w:val="21"/>
          <w:szCs w:val="21"/>
        </w:rPr>
        <w:br/>
        <w:t>• определять: валентность и степень окисления химических элементов, тип химической связи в соединениях, заряд иона, характер среды в водных растворах неорганических соединениях,</w:t>
      </w:r>
      <w:r w:rsidRPr="00DB7B07">
        <w:rPr>
          <w:rFonts w:ascii="Times New Roman" w:eastAsia="Times New Roman" w:hAnsi="Times New Roman" w:cs="Times New Roman"/>
          <w:color w:val="000000"/>
          <w:sz w:val="21"/>
          <w:szCs w:val="21"/>
        </w:rPr>
        <w:br/>
        <w:t>• характеризовать: элементы малых периодов по их положению в ПСХЭ; общие химические свойства металлов, неметаллов, основных классов неорганических соединений;</w:t>
      </w:r>
      <w:r w:rsidRPr="00DB7B07">
        <w:rPr>
          <w:rFonts w:ascii="Times New Roman" w:eastAsia="Times New Roman" w:hAnsi="Times New Roman" w:cs="Times New Roman"/>
          <w:color w:val="000000"/>
          <w:sz w:val="21"/>
          <w:szCs w:val="21"/>
        </w:rPr>
        <w:br/>
        <w:t>• объяснять: зависимость свойств веществ от их состава и строения; природу химической связи (ионной, ковалентной, металлической),</w:t>
      </w:r>
      <w:r w:rsidRPr="00DB7B07">
        <w:rPr>
          <w:rFonts w:ascii="Times New Roman" w:eastAsia="Times New Roman" w:hAnsi="Times New Roman" w:cs="Times New Roman"/>
          <w:color w:val="000000"/>
          <w:sz w:val="21"/>
          <w:szCs w:val="21"/>
        </w:rPr>
        <w:br/>
        <w:t>• выполнять химический эксперимент по распознаванию важнейших неорганических веществ;</w:t>
      </w:r>
      <w:r w:rsidRPr="00DB7B07">
        <w:rPr>
          <w:rFonts w:ascii="Times New Roman" w:eastAsia="Times New Roman" w:hAnsi="Times New Roman" w:cs="Times New Roman"/>
          <w:color w:val="000000"/>
          <w:sz w:val="21"/>
          <w:szCs w:val="21"/>
        </w:rPr>
        <w:br/>
        <w:t>• проводить самостоятельный поиск химической информации с использованием различных источников;</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использовать приобретённые знания и умения в практической деятельности и повседневной жизни для:</w:t>
      </w:r>
      <w:r w:rsidRPr="00DB7B07">
        <w:rPr>
          <w:rFonts w:ascii="Times New Roman" w:eastAsia="Times New Roman" w:hAnsi="Times New Roman" w:cs="Times New Roman"/>
          <w:color w:val="000000"/>
          <w:sz w:val="21"/>
          <w:szCs w:val="21"/>
        </w:rPr>
        <w:br/>
        <w:t>• объяснения химических явлений, происходящих в природе, быту, на производстве;</w:t>
      </w:r>
      <w:r w:rsidRPr="00DB7B07">
        <w:rPr>
          <w:rFonts w:ascii="Times New Roman" w:eastAsia="Times New Roman" w:hAnsi="Times New Roman" w:cs="Times New Roman"/>
          <w:color w:val="000000"/>
          <w:sz w:val="21"/>
          <w:szCs w:val="21"/>
        </w:rPr>
        <w:br/>
        <w:t>• экологически грамотного поведения в окружающей среде.;</w:t>
      </w:r>
      <w:r w:rsidRPr="00DB7B07">
        <w:rPr>
          <w:rFonts w:ascii="Times New Roman" w:eastAsia="Times New Roman" w:hAnsi="Times New Roman" w:cs="Times New Roman"/>
          <w:color w:val="000000"/>
          <w:sz w:val="21"/>
          <w:szCs w:val="21"/>
        </w:rPr>
        <w:br/>
        <w:t>• оценки влияния химического загрязнения окружающей среды. на организм человека и другие живые организмы;</w:t>
      </w:r>
      <w:r w:rsidRPr="00DB7B07">
        <w:rPr>
          <w:rFonts w:ascii="Times New Roman" w:eastAsia="Times New Roman" w:hAnsi="Times New Roman" w:cs="Times New Roman"/>
          <w:color w:val="000000"/>
          <w:sz w:val="21"/>
          <w:szCs w:val="21"/>
        </w:rPr>
        <w:br/>
        <w:t>• безопасного обращения с горючими веществами, лабораторным оборудованием.</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proofErr w:type="spellStart"/>
      <w:r w:rsidRPr="00DB7B07">
        <w:rPr>
          <w:rFonts w:ascii="Times New Roman" w:eastAsia="Times New Roman" w:hAnsi="Times New Roman" w:cs="Times New Roman"/>
          <w:b/>
          <w:bCs/>
          <w:color w:val="000000"/>
          <w:sz w:val="21"/>
          <w:szCs w:val="21"/>
        </w:rPr>
        <w:t>Учебно</w:t>
      </w:r>
      <w:proofErr w:type="spellEnd"/>
      <w:r w:rsidRPr="00DB7B07">
        <w:rPr>
          <w:rFonts w:ascii="Times New Roman" w:eastAsia="Times New Roman" w:hAnsi="Times New Roman" w:cs="Times New Roman"/>
          <w:b/>
          <w:bCs/>
          <w:color w:val="000000"/>
          <w:sz w:val="21"/>
          <w:szCs w:val="21"/>
        </w:rPr>
        <w:t xml:space="preserve"> – методический комплект:</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4677"/>
        <w:gridCol w:w="4908"/>
      </w:tblGrid>
      <w:tr w:rsidR="00DB7B07" w:rsidRPr="00DB7B07" w:rsidTr="00DB7B07">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Для обучающихся</w:t>
            </w: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DB7B07" w:rsidRPr="00DB7B07" w:rsidRDefault="00DB7B07" w:rsidP="00DB7B07">
            <w:pPr>
              <w:spacing w:after="150" w:line="240" w:lineRule="auto"/>
              <w:jc w:val="center"/>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Для учителя</w:t>
            </w:r>
          </w:p>
        </w:tc>
      </w:tr>
      <w:tr w:rsidR="00DB7B07" w:rsidRPr="00DB7B07" w:rsidTr="00DB7B07">
        <w:tc>
          <w:tcPr>
            <w:tcW w:w="934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8 класс</w:t>
            </w:r>
          </w:p>
        </w:tc>
      </w:tr>
      <w:tr w:rsidR="00DB7B07" w:rsidRPr="00DB7B07" w:rsidTr="00DB7B07">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1. Габриелян О.С. Химия 8 класс. М.: Дрофа, 2012г.</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 xml:space="preserve">2. Химия 8 класс. Рабочая тетрадь. Габриелян О.С., </w:t>
            </w:r>
            <w:proofErr w:type="spellStart"/>
            <w:r w:rsidRPr="00DB7B07">
              <w:rPr>
                <w:rFonts w:ascii="Times New Roman" w:eastAsia="Times New Roman" w:hAnsi="Times New Roman" w:cs="Times New Roman"/>
                <w:color w:val="000000"/>
                <w:sz w:val="21"/>
                <w:szCs w:val="21"/>
              </w:rPr>
              <w:t>Яшукова</w:t>
            </w:r>
            <w:proofErr w:type="spellEnd"/>
            <w:r w:rsidRPr="00DB7B07">
              <w:rPr>
                <w:rFonts w:ascii="Times New Roman" w:eastAsia="Times New Roman" w:hAnsi="Times New Roman" w:cs="Times New Roman"/>
                <w:color w:val="000000"/>
                <w:sz w:val="21"/>
                <w:szCs w:val="21"/>
              </w:rPr>
              <w:t xml:space="preserve"> А.В. – М.: Дрофа, </w:t>
            </w:r>
            <w:proofErr w:type="gramStart"/>
            <w:r w:rsidRPr="00DB7B07">
              <w:rPr>
                <w:rFonts w:ascii="Times New Roman" w:eastAsia="Times New Roman" w:hAnsi="Times New Roman" w:cs="Times New Roman"/>
                <w:color w:val="000000"/>
                <w:sz w:val="21"/>
                <w:szCs w:val="21"/>
              </w:rPr>
              <w:t>2011.-</w:t>
            </w:r>
            <w:proofErr w:type="gramEnd"/>
            <w:r w:rsidRPr="00DB7B07">
              <w:rPr>
                <w:rFonts w:ascii="Times New Roman" w:eastAsia="Times New Roman" w:hAnsi="Times New Roman" w:cs="Times New Roman"/>
                <w:color w:val="000000"/>
                <w:sz w:val="21"/>
                <w:szCs w:val="21"/>
              </w:rPr>
              <w:t>176с.</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lastRenderedPageBreak/>
              <w:t xml:space="preserve">3. Тетрадь для лабораторных опытов и практических работ к учебнику О.С. Габриеляна «Химия. 8 класс». Габриелян О.С., </w:t>
            </w:r>
            <w:proofErr w:type="spellStart"/>
            <w:r w:rsidRPr="00DB7B07">
              <w:rPr>
                <w:rFonts w:ascii="Times New Roman" w:eastAsia="Times New Roman" w:hAnsi="Times New Roman" w:cs="Times New Roman"/>
                <w:color w:val="000000"/>
                <w:sz w:val="21"/>
                <w:szCs w:val="21"/>
              </w:rPr>
              <w:t>Яшукова</w:t>
            </w:r>
            <w:proofErr w:type="spellEnd"/>
            <w:r w:rsidRPr="00DB7B07">
              <w:rPr>
                <w:rFonts w:ascii="Times New Roman" w:eastAsia="Times New Roman" w:hAnsi="Times New Roman" w:cs="Times New Roman"/>
                <w:color w:val="000000"/>
                <w:sz w:val="21"/>
                <w:szCs w:val="21"/>
              </w:rPr>
              <w:t xml:space="preserve"> А.В. – М.: Дрофа, 2010. – 96с.</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lastRenderedPageBreak/>
              <w:t>1. Габриелян О. С. Химия 8 класс. Учебник для общеобразовательных учреждений. Москва: Дрофа, 2011</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2. Габриелян О. С., Остроумов И. Г. Настольная книга учителя химии 8 класс. Москва: Дрофа, 2011.</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lastRenderedPageBreak/>
              <w:t>3. Габриелян О. С., Воскобойникова Н. П. Химия в тестах, задачах, упражнениях 8 -9 классы. Москва: Дрофа, 2008.</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4. Габриелян О. С. Контрольные и проверочные работы. Химия 8 класс. Москва: Дрофа, 2011.</w:t>
            </w:r>
          </w:p>
          <w:p w:rsidR="00DB7B07" w:rsidRPr="00DB7B07" w:rsidRDefault="00DB7B07" w:rsidP="00DB7B07">
            <w:pPr>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5. Рябов М.А. Тесты по химии к учебнику О. С Габриеляна «Химия 8 класс» - Москва: Экзамен, 2011.</w:t>
            </w:r>
          </w:p>
        </w:tc>
      </w:tr>
    </w:tbl>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b/>
          <w:bCs/>
          <w:color w:val="000000"/>
          <w:sz w:val="21"/>
          <w:szCs w:val="21"/>
        </w:rPr>
        <w:t>Ресурсное обеспечение программы</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1</w:t>
      </w:r>
      <w:r w:rsidRPr="00DB7B07">
        <w:rPr>
          <w:rFonts w:ascii="Times New Roman" w:eastAsia="Times New Roman" w:hAnsi="Times New Roman" w:cs="Times New Roman"/>
          <w:b/>
          <w:bCs/>
          <w:color w:val="000000"/>
          <w:sz w:val="21"/>
          <w:szCs w:val="21"/>
        </w:rPr>
        <w:t>.</w:t>
      </w:r>
      <w:r w:rsidRPr="00DB7B07">
        <w:rPr>
          <w:rFonts w:ascii="Times New Roman" w:eastAsia="Times New Roman" w:hAnsi="Times New Roman" w:cs="Times New Roman"/>
          <w:color w:val="000000"/>
          <w:sz w:val="21"/>
          <w:szCs w:val="21"/>
        </w:rPr>
        <w:t> Примерные программы по учебным предметам. Химия. 8 классы. – М.: Просвещение, 2010.</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 xml:space="preserve">2. </w:t>
      </w:r>
      <w:proofErr w:type="spellStart"/>
      <w:r w:rsidRPr="00DB7B07">
        <w:rPr>
          <w:rFonts w:ascii="Times New Roman" w:eastAsia="Times New Roman" w:hAnsi="Times New Roman" w:cs="Times New Roman"/>
          <w:color w:val="000000"/>
          <w:sz w:val="21"/>
          <w:szCs w:val="21"/>
        </w:rPr>
        <w:t>Ширшина</w:t>
      </w:r>
      <w:proofErr w:type="spellEnd"/>
      <w:r w:rsidRPr="00DB7B07">
        <w:rPr>
          <w:rFonts w:ascii="Times New Roman" w:eastAsia="Times New Roman" w:hAnsi="Times New Roman" w:cs="Times New Roman"/>
          <w:color w:val="000000"/>
          <w:sz w:val="21"/>
          <w:szCs w:val="21"/>
        </w:rPr>
        <w:t xml:space="preserve"> Н.В. Химия 8 – 11 классы: развернутое тематическое планирование по программе О.С. Габриеляна (базовый уровень). – Волгоград: Учитель, 2010.</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3. Иванова Р. Г. Общая методика обучения химии в школе. Москва: Дрофа, 2008.</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 xml:space="preserve">4. </w:t>
      </w:r>
      <w:proofErr w:type="spellStart"/>
      <w:r w:rsidRPr="00DB7B07">
        <w:rPr>
          <w:rFonts w:ascii="Times New Roman" w:eastAsia="Times New Roman" w:hAnsi="Times New Roman" w:cs="Times New Roman"/>
          <w:color w:val="000000"/>
          <w:sz w:val="21"/>
          <w:szCs w:val="21"/>
        </w:rPr>
        <w:t>Крицман</w:t>
      </w:r>
      <w:proofErr w:type="spellEnd"/>
      <w:r w:rsidRPr="00DB7B07">
        <w:rPr>
          <w:rFonts w:ascii="Times New Roman" w:eastAsia="Times New Roman" w:hAnsi="Times New Roman" w:cs="Times New Roman"/>
          <w:color w:val="000000"/>
          <w:sz w:val="21"/>
          <w:szCs w:val="21"/>
        </w:rPr>
        <w:t xml:space="preserve"> В. А. Книга для чтения по неорганической химии. Москва: Просвещение, 2003.</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5. Пичугина Г. В. Химия и повседневная жизнь человека. Москва: Дрофа, 2006.</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 xml:space="preserve">6. </w:t>
      </w:r>
      <w:proofErr w:type="spellStart"/>
      <w:r w:rsidRPr="00DB7B07">
        <w:rPr>
          <w:rFonts w:ascii="Times New Roman" w:eastAsia="Times New Roman" w:hAnsi="Times New Roman" w:cs="Times New Roman"/>
          <w:color w:val="000000"/>
          <w:sz w:val="21"/>
          <w:szCs w:val="21"/>
        </w:rPr>
        <w:t>Радецкий</w:t>
      </w:r>
      <w:proofErr w:type="spellEnd"/>
      <w:r w:rsidRPr="00DB7B07">
        <w:rPr>
          <w:rFonts w:ascii="Times New Roman" w:eastAsia="Times New Roman" w:hAnsi="Times New Roman" w:cs="Times New Roman"/>
          <w:color w:val="000000"/>
          <w:sz w:val="21"/>
          <w:szCs w:val="21"/>
        </w:rPr>
        <w:t xml:space="preserve"> А. М., Дидактический материал по химии 8 - 9 класс. Пособие для учителя. Москва: Просвещение, 2009.</w:t>
      </w:r>
    </w:p>
    <w:p w:rsidR="00DB7B07" w:rsidRPr="00DB7B07" w:rsidRDefault="00DB7B07" w:rsidP="00DB7B07">
      <w:pPr>
        <w:shd w:val="clear" w:color="auto" w:fill="FFFFFF"/>
        <w:spacing w:after="150" w:line="240" w:lineRule="auto"/>
        <w:rPr>
          <w:rFonts w:ascii="Times New Roman" w:eastAsia="Times New Roman" w:hAnsi="Times New Roman" w:cs="Times New Roman"/>
          <w:color w:val="000000"/>
          <w:sz w:val="21"/>
          <w:szCs w:val="21"/>
        </w:rPr>
      </w:pPr>
      <w:r w:rsidRPr="00DB7B07">
        <w:rPr>
          <w:rFonts w:ascii="Times New Roman" w:eastAsia="Times New Roman" w:hAnsi="Times New Roman" w:cs="Times New Roman"/>
          <w:color w:val="000000"/>
          <w:sz w:val="21"/>
          <w:szCs w:val="21"/>
        </w:rPr>
        <w:t xml:space="preserve">7. </w:t>
      </w:r>
      <w:proofErr w:type="spellStart"/>
      <w:r w:rsidRPr="00DB7B07">
        <w:rPr>
          <w:rFonts w:ascii="Times New Roman" w:eastAsia="Times New Roman" w:hAnsi="Times New Roman" w:cs="Times New Roman"/>
          <w:color w:val="000000"/>
          <w:sz w:val="21"/>
          <w:szCs w:val="21"/>
        </w:rPr>
        <w:t>Радецкий</w:t>
      </w:r>
      <w:proofErr w:type="spellEnd"/>
      <w:r w:rsidRPr="00DB7B07">
        <w:rPr>
          <w:rFonts w:ascii="Times New Roman" w:eastAsia="Times New Roman" w:hAnsi="Times New Roman" w:cs="Times New Roman"/>
          <w:color w:val="000000"/>
          <w:sz w:val="21"/>
          <w:szCs w:val="21"/>
        </w:rPr>
        <w:t xml:space="preserve"> А. М., Химический тренажер по химии 8 – 11 класс. Пособие для учителя. Москва: Просвещение, 2010.</w:t>
      </w:r>
    </w:p>
    <w:p w:rsidR="00EA753E" w:rsidRDefault="00EA753E"/>
    <w:sectPr w:rsidR="00EA753E" w:rsidSect="00DB7B0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260A0"/>
    <w:multiLevelType w:val="multilevel"/>
    <w:tmpl w:val="3FDC5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4E5112"/>
    <w:multiLevelType w:val="multilevel"/>
    <w:tmpl w:val="F0EA0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AB5A85"/>
    <w:multiLevelType w:val="multilevel"/>
    <w:tmpl w:val="C0A29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CC587A"/>
    <w:multiLevelType w:val="multilevel"/>
    <w:tmpl w:val="EE46A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BD069D"/>
    <w:multiLevelType w:val="multilevel"/>
    <w:tmpl w:val="B704B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42304E"/>
    <w:multiLevelType w:val="multilevel"/>
    <w:tmpl w:val="CC985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82328F"/>
    <w:multiLevelType w:val="multilevel"/>
    <w:tmpl w:val="9744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FA2845"/>
    <w:multiLevelType w:val="multilevel"/>
    <w:tmpl w:val="43347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2B6339"/>
    <w:multiLevelType w:val="multilevel"/>
    <w:tmpl w:val="A37C4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BB729B1"/>
    <w:multiLevelType w:val="multilevel"/>
    <w:tmpl w:val="52F62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DE46375"/>
    <w:multiLevelType w:val="multilevel"/>
    <w:tmpl w:val="7FAEC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1"/>
  </w:num>
  <w:num w:numId="4">
    <w:abstractNumId w:val="8"/>
  </w:num>
  <w:num w:numId="5">
    <w:abstractNumId w:val="7"/>
  </w:num>
  <w:num w:numId="6">
    <w:abstractNumId w:val="6"/>
  </w:num>
  <w:num w:numId="7">
    <w:abstractNumId w:val="10"/>
  </w:num>
  <w:num w:numId="8">
    <w:abstractNumId w:val="0"/>
  </w:num>
  <w:num w:numId="9">
    <w:abstractNumId w:val="4"/>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B07"/>
    <w:rsid w:val="00395D1B"/>
    <w:rsid w:val="007B06C1"/>
    <w:rsid w:val="00DB7B07"/>
    <w:rsid w:val="00E703F7"/>
    <w:rsid w:val="00EA75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B70D1"/>
  <w15:chartTrackingRefBased/>
  <w15:docId w15:val="{6187325B-11D6-4768-8A66-41201D706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81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18</Pages>
  <Words>4855</Words>
  <Characters>27680</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direktor</dc:creator>
  <cp:keywords/>
  <dc:description/>
  <cp:lastModifiedBy>direktor</cp:lastModifiedBy>
  <cp:revision>4</cp:revision>
  <dcterms:created xsi:type="dcterms:W3CDTF">2023-01-18T11:02:00Z</dcterms:created>
  <dcterms:modified xsi:type="dcterms:W3CDTF">2023-08-29T06:40:00Z</dcterms:modified>
</cp:coreProperties>
</file>